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>zaproszenie do</w:t>
      </w:r>
      <w:bookmarkStart w:id="0" w:name="_GoBack"/>
      <w:bookmarkEnd w:id="0"/>
      <w:r w:rsidR="00FA044E">
        <w:rPr>
          <w:sz w:val="24"/>
          <w:szCs w:val="24"/>
        </w:rPr>
        <w:t xml:space="preserve">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0F3B81" w:rsidRPr="000F3B81" w:rsidRDefault="000F3B81" w:rsidP="000F3B81">
      <w:pPr>
        <w:numPr>
          <w:ilvl w:val="0"/>
          <w:numId w:val="40"/>
        </w:numPr>
        <w:spacing w:line="276" w:lineRule="auto"/>
        <w:jc w:val="both"/>
        <w:rPr>
          <w:b/>
          <w:bCs/>
          <w:sz w:val="24"/>
          <w:szCs w:val="24"/>
        </w:rPr>
      </w:pPr>
      <w:r w:rsidRPr="000F3B81">
        <w:rPr>
          <w:sz w:val="24"/>
          <w:szCs w:val="24"/>
        </w:rPr>
        <w:t>Wykonanie czynności wznowienia i okazania znaków granicznych</w:t>
      </w:r>
      <w:r w:rsidRPr="000F3B81">
        <w:rPr>
          <w:b/>
          <w:bCs/>
          <w:sz w:val="24"/>
          <w:szCs w:val="24"/>
        </w:rPr>
        <w:t xml:space="preserve"> </w:t>
      </w:r>
      <w:r w:rsidRPr="000F3B81">
        <w:rPr>
          <w:bCs/>
          <w:sz w:val="24"/>
          <w:szCs w:val="24"/>
        </w:rPr>
        <w:t xml:space="preserve">działki ewidencyjnej </w:t>
      </w:r>
      <w:r w:rsidRPr="000F3B81">
        <w:rPr>
          <w:bCs/>
          <w:sz w:val="24"/>
          <w:szCs w:val="24"/>
        </w:rPr>
        <w:br/>
        <w:t xml:space="preserve">nr 17, położonej w obrębie ewidencyjnym nr </w:t>
      </w:r>
      <w:r w:rsidRPr="000F3B81">
        <w:rPr>
          <w:b/>
          <w:bCs/>
          <w:sz w:val="24"/>
          <w:szCs w:val="24"/>
        </w:rPr>
        <w:t>3041</w:t>
      </w:r>
      <w:r w:rsidRPr="000F3B81">
        <w:rPr>
          <w:bCs/>
          <w:sz w:val="24"/>
          <w:szCs w:val="24"/>
        </w:rPr>
        <w:t xml:space="preserve"> </w:t>
      </w:r>
      <w:r w:rsidRPr="000F3B81">
        <w:rPr>
          <w:b/>
          <w:bCs/>
          <w:sz w:val="24"/>
          <w:szCs w:val="24"/>
        </w:rPr>
        <w:t>(Nad Odrą 41)</w:t>
      </w:r>
      <w:r w:rsidRPr="000F3B81">
        <w:rPr>
          <w:bCs/>
          <w:sz w:val="24"/>
          <w:szCs w:val="24"/>
        </w:rPr>
        <w:t xml:space="preserve"> w Szczecinie, przy </w:t>
      </w:r>
      <w:r w:rsidRPr="000F3B81">
        <w:rPr>
          <w:b/>
          <w:bCs/>
          <w:sz w:val="24"/>
          <w:szCs w:val="24"/>
        </w:rPr>
        <w:t>ul. Łomżyńskiej 29</w:t>
      </w:r>
      <w:r w:rsidRPr="000F3B81">
        <w:rPr>
          <w:bCs/>
          <w:sz w:val="24"/>
          <w:szCs w:val="24"/>
        </w:rPr>
        <w:t>, będącej własnością Gminy Miasto Szczecin.</w:t>
      </w:r>
    </w:p>
    <w:p w:rsidR="000F3B81" w:rsidRPr="000F3B81" w:rsidRDefault="000F3B81" w:rsidP="000F3B81">
      <w:pPr>
        <w:numPr>
          <w:ilvl w:val="0"/>
          <w:numId w:val="40"/>
        </w:numPr>
        <w:spacing w:line="276" w:lineRule="auto"/>
        <w:jc w:val="both"/>
        <w:rPr>
          <w:b/>
          <w:bCs/>
          <w:sz w:val="24"/>
          <w:szCs w:val="24"/>
        </w:rPr>
      </w:pPr>
      <w:r w:rsidRPr="000F3B81">
        <w:rPr>
          <w:bCs/>
          <w:sz w:val="24"/>
          <w:szCs w:val="24"/>
        </w:rPr>
        <w:t xml:space="preserve">Aktualizację danych ewidencyjnych działki i pomiar budynków na niej położonych, a także </w:t>
      </w:r>
      <w:r w:rsidRPr="000F3B81">
        <w:rPr>
          <w:sz w:val="24"/>
          <w:szCs w:val="24"/>
        </w:rPr>
        <w:t>określenie ich funkcji użytkowej, liczby kondygnacji i ich zasięgu oraz aktualizację mapy zasadniczej.</w:t>
      </w:r>
    </w:p>
    <w:p w:rsidR="0018104D" w:rsidRPr="00365717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4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F203E"/>
    <w:rsid w:val="000F3B81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17B0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65717"/>
    <w:rsid w:val="00380AA1"/>
    <w:rsid w:val="003B5A13"/>
    <w:rsid w:val="003D78E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5173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27C8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4725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0BE8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17EC9"/>
    <w:rsid w:val="00F447D1"/>
    <w:rsid w:val="00F61EC6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943A1"/>
  <w15:docId w15:val="{5E648063-5680-48CD-9DAC-1B7FFF4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5FD3A-083A-4748-920A-29098129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Prawucki Mateusz</cp:lastModifiedBy>
  <cp:revision>2</cp:revision>
  <cp:lastPrinted>2015-01-16T07:55:00Z</cp:lastPrinted>
  <dcterms:created xsi:type="dcterms:W3CDTF">2022-03-24T10:49:00Z</dcterms:created>
  <dcterms:modified xsi:type="dcterms:W3CDTF">2022-03-24T10:49:00Z</dcterms:modified>
</cp:coreProperties>
</file>