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34" w:rsidRPr="00142DED" w:rsidRDefault="000D2B34" w:rsidP="000D2B34">
      <w:pPr>
        <w:widowControl w:val="0"/>
        <w:autoSpaceDE w:val="0"/>
        <w:autoSpaceDN w:val="0"/>
        <w:adjustRightInd w:val="0"/>
        <w:spacing w:line="239" w:lineRule="auto"/>
        <w:ind w:left="5100" w:firstLine="564"/>
        <w:rPr>
          <w:sz w:val="24"/>
          <w:szCs w:val="24"/>
        </w:rPr>
      </w:pPr>
      <w:r>
        <w:rPr>
          <w:sz w:val="24"/>
          <w:szCs w:val="24"/>
        </w:rPr>
        <w:t>BDO/ID/2019/021</w:t>
      </w:r>
    </w:p>
    <w:p w:rsidR="00F65077" w:rsidRPr="00142DED" w:rsidRDefault="00F65077" w:rsidP="00752880">
      <w:pPr>
        <w:widowControl w:val="0"/>
        <w:autoSpaceDE w:val="0"/>
        <w:autoSpaceDN w:val="0"/>
        <w:adjustRightInd w:val="0"/>
        <w:ind w:left="7371"/>
        <w:rPr>
          <w:sz w:val="24"/>
          <w:szCs w:val="24"/>
        </w:rPr>
      </w:pPr>
    </w:p>
    <w:p w:rsidR="00E52E6E" w:rsidRPr="00142DED" w:rsidRDefault="00E52E6E" w:rsidP="00752880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52E6E" w:rsidRPr="00142DED" w:rsidRDefault="00E52E6E" w:rsidP="00752880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</w:p>
    <w:p w:rsidR="00E52E6E" w:rsidRPr="00142DED" w:rsidRDefault="00E52E6E" w:rsidP="00752880">
      <w:pPr>
        <w:widowControl w:val="0"/>
        <w:autoSpaceDE w:val="0"/>
        <w:autoSpaceDN w:val="0"/>
        <w:adjustRightInd w:val="0"/>
        <w:spacing w:line="239" w:lineRule="auto"/>
        <w:ind w:left="1560" w:firstLine="564"/>
        <w:rPr>
          <w:sz w:val="24"/>
          <w:szCs w:val="24"/>
        </w:rPr>
      </w:pPr>
      <w:r w:rsidRPr="00142DED">
        <w:rPr>
          <w:sz w:val="24"/>
          <w:szCs w:val="24"/>
        </w:rPr>
        <w:t>OGŁOSZENIE PREZYDENTA MIASTA SZCZECIN</w:t>
      </w:r>
      <w:r w:rsidR="00A52EC1">
        <w:rPr>
          <w:sz w:val="24"/>
          <w:szCs w:val="24"/>
        </w:rPr>
        <w:t xml:space="preserve"> </w:t>
      </w:r>
    </w:p>
    <w:p w:rsidR="00E52E6E" w:rsidRPr="00142DED" w:rsidRDefault="00E52E6E" w:rsidP="00752880">
      <w:pPr>
        <w:pStyle w:val="Tytu"/>
        <w:tabs>
          <w:tab w:val="left" w:pos="284"/>
        </w:tabs>
        <w:ind w:firstLine="0"/>
        <w:jc w:val="left"/>
        <w:outlineLvl w:val="0"/>
        <w:rPr>
          <w:b/>
          <w:sz w:val="24"/>
          <w:szCs w:val="24"/>
        </w:rPr>
      </w:pPr>
    </w:p>
    <w:p w:rsidR="00735BDC" w:rsidRPr="00142DED" w:rsidRDefault="00735BDC" w:rsidP="00752880">
      <w:pPr>
        <w:pStyle w:val="Tytu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PREZYDENT MIASTA SZCZECIN</w:t>
      </w:r>
    </w:p>
    <w:p w:rsidR="00735BDC" w:rsidRPr="00142DED" w:rsidRDefault="00735BDC" w:rsidP="00752880">
      <w:pPr>
        <w:jc w:val="center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 xml:space="preserve">ogłasza otwarty konkurs ofert na realizację zadań publicznych </w:t>
      </w:r>
      <w:r w:rsidR="00A52EC1">
        <w:rPr>
          <w:b/>
          <w:sz w:val="24"/>
          <w:szCs w:val="24"/>
        </w:rPr>
        <w:t>w obszarze ochrony zdrowia w roku 2019</w:t>
      </w:r>
    </w:p>
    <w:p w:rsidR="001827AE" w:rsidRPr="00142DED" w:rsidRDefault="00735BDC" w:rsidP="00B127C7">
      <w:pPr>
        <w:jc w:val="both"/>
        <w:rPr>
          <w:sz w:val="24"/>
          <w:szCs w:val="24"/>
        </w:rPr>
      </w:pPr>
      <w:r w:rsidRPr="00142DED">
        <w:rPr>
          <w:sz w:val="24"/>
          <w:szCs w:val="24"/>
        </w:rPr>
        <w:t>Przedmiotem konkursu jest wsparcie wykonania zadania publicznego</w:t>
      </w:r>
      <w:r w:rsidR="00B127C7" w:rsidRPr="00142DED">
        <w:rPr>
          <w:sz w:val="24"/>
          <w:szCs w:val="24"/>
        </w:rPr>
        <w:t xml:space="preserve"> z obszaru ochrony zdrowia, w tym zdrowia psychicznego</w:t>
      </w:r>
      <w:r w:rsidRPr="00142DED">
        <w:rPr>
          <w:sz w:val="24"/>
          <w:szCs w:val="24"/>
        </w:rPr>
        <w:t xml:space="preserve">, będącego zadaniem własnym </w:t>
      </w:r>
      <w:r w:rsidR="00B127C7" w:rsidRPr="00142DED">
        <w:rPr>
          <w:sz w:val="24"/>
          <w:szCs w:val="24"/>
        </w:rPr>
        <w:t>Gminy Miasto Szczecin</w:t>
      </w:r>
      <w:r w:rsidRPr="00142DED">
        <w:rPr>
          <w:sz w:val="24"/>
          <w:szCs w:val="24"/>
        </w:rPr>
        <w:t xml:space="preserve"> wraz z udzieleniem dotacji </w:t>
      </w:r>
      <w:r w:rsidR="00B127C7" w:rsidRPr="00142DED">
        <w:rPr>
          <w:sz w:val="24"/>
          <w:szCs w:val="24"/>
        </w:rPr>
        <w:t xml:space="preserve">na </w:t>
      </w:r>
      <w:r w:rsidRPr="00142DED">
        <w:rPr>
          <w:sz w:val="24"/>
          <w:szCs w:val="24"/>
        </w:rPr>
        <w:t>dofinansowani</w:t>
      </w:r>
      <w:r w:rsidR="00B127C7" w:rsidRPr="00142DED">
        <w:rPr>
          <w:sz w:val="24"/>
          <w:szCs w:val="24"/>
        </w:rPr>
        <w:t>e opieki paliatywnej.</w:t>
      </w:r>
    </w:p>
    <w:p w:rsidR="00B127C7" w:rsidRPr="00142DED" w:rsidRDefault="00B127C7" w:rsidP="00B127C7">
      <w:pPr>
        <w:jc w:val="both"/>
        <w:rPr>
          <w:b/>
          <w:sz w:val="24"/>
          <w:szCs w:val="24"/>
        </w:rPr>
      </w:pPr>
    </w:p>
    <w:p w:rsidR="000A2338" w:rsidRPr="00142DED" w:rsidRDefault="00CC0AEE" w:rsidP="001F6D94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Nazwa zadania:</w:t>
      </w:r>
      <w:r w:rsidR="00B31315" w:rsidRPr="00142DED">
        <w:rPr>
          <w:b/>
          <w:sz w:val="24"/>
          <w:szCs w:val="24"/>
        </w:rPr>
        <w:t xml:space="preserve"> </w:t>
      </w:r>
    </w:p>
    <w:p w:rsidR="00CC0AEE" w:rsidRPr="00142DED" w:rsidRDefault="00906E1E" w:rsidP="000A2338">
      <w:pPr>
        <w:pStyle w:val="Tekstpodstawowywcity3"/>
        <w:ind w:left="284" w:firstLine="0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„</w:t>
      </w:r>
      <w:r w:rsidR="00B31315" w:rsidRPr="00142DED">
        <w:rPr>
          <w:b/>
          <w:sz w:val="24"/>
          <w:szCs w:val="24"/>
        </w:rPr>
        <w:t>Opieka Paliatywna”</w:t>
      </w:r>
    </w:p>
    <w:p w:rsidR="008062A5" w:rsidRPr="00142DED" w:rsidRDefault="008062A5" w:rsidP="006519FF">
      <w:pPr>
        <w:pStyle w:val="Tekstpodstawowywcity3"/>
        <w:ind w:left="360" w:firstLine="0"/>
        <w:rPr>
          <w:b/>
          <w:color w:val="FF0000"/>
          <w:sz w:val="24"/>
          <w:szCs w:val="24"/>
        </w:rPr>
      </w:pPr>
    </w:p>
    <w:p w:rsidR="00CC0AEE" w:rsidRPr="00142DED" w:rsidRDefault="00CC0AEE" w:rsidP="001F6D94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Rodzaj zadania.</w:t>
      </w:r>
    </w:p>
    <w:p w:rsidR="00F77B4C" w:rsidRPr="00142DED" w:rsidRDefault="008062A5" w:rsidP="000A5611">
      <w:pPr>
        <w:pStyle w:val="Tekstpodstawowywcity3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Zadanie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będzie 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polegało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na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</w:t>
      </w:r>
      <w:r w:rsidR="002F759C" w:rsidRPr="00142DED">
        <w:rPr>
          <w:sz w:val="24"/>
          <w:szCs w:val="24"/>
        </w:rPr>
        <w:t xml:space="preserve">wsparciu </w:t>
      </w:r>
      <w:r w:rsidRPr="00142DED">
        <w:rPr>
          <w:sz w:val="24"/>
          <w:szCs w:val="24"/>
        </w:rPr>
        <w:t xml:space="preserve">opieki 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paliatywnej</w:t>
      </w:r>
      <w:r w:rsidR="00F1598E" w:rsidRPr="00142DED">
        <w:rPr>
          <w:sz w:val="24"/>
          <w:szCs w:val="24"/>
        </w:rPr>
        <w:t xml:space="preserve"> </w:t>
      </w:r>
      <w:r w:rsidR="00906E1E" w:rsidRPr="00142DED">
        <w:rPr>
          <w:sz w:val="24"/>
          <w:szCs w:val="24"/>
        </w:rPr>
        <w:t xml:space="preserve">skierowanej do </w:t>
      </w:r>
      <w:r w:rsidR="00F1598E" w:rsidRPr="00142DED">
        <w:rPr>
          <w:sz w:val="24"/>
          <w:szCs w:val="24"/>
        </w:rPr>
        <w:t>m</w:t>
      </w:r>
      <w:r w:rsidR="00906E1E" w:rsidRPr="00142DED">
        <w:rPr>
          <w:sz w:val="24"/>
          <w:szCs w:val="24"/>
        </w:rPr>
        <w:t>ieszkańc</w:t>
      </w:r>
      <w:r w:rsidR="00463C54">
        <w:rPr>
          <w:sz w:val="24"/>
          <w:szCs w:val="24"/>
        </w:rPr>
        <w:t>ów Gminy Miasto Szczecin w szczególności:</w:t>
      </w:r>
    </w:p>
    <w:p w:rsidR="00CB335A" w:rsidRPr="00142DED" w:rsidRDefault="00906E1E" w:rsidP="000A2338">
      <w:pPr>
        <w:pStyle w:val="Tekstpodstawowywcity3"/>
        <w:ind w:left="567" w:hanging="283"/>
        <w:rPr>
          <w:sz w:val="24"/>
          <w:szCs w:val="24"/>
        </w:rPr>
      </w:pPr>
      <w:r w:rsidRPr="00142DED">
        <w:rPr>
          <w:sz w:val="24"/>
          <w:szCs w:val="24"/>
        </w:rPr>
        <w:t>a) działania</w:t>
      </w:r>
      <w:r w:rsidR="00D07BB1">
        <w:rPr>
          <w:sz w:val="24"/>
          <w:szCs w:val="24"/>
        </w:rPr>
        <w:t>ch</w:t>
      </w:r>
      <w:r w:rsidR="000A2338" w:rsidRPr="00142DED">
        <w:rPr>
          <w:sz w:val="24"/>
          <w:szCs w:val="24"/>
        </w:rPr>
        <w:t xml:space="preserve"> z zakresu rehabilitacji fizycznej i psychicznej wobec o</w:t>
      </w:r>
      <w:r w:rsidR="00CB335A" w:rsidRPr="00142DED">
        <w:rPr>
          <w:sz w:val="24"/>
          <w:szCs w:val="24"/>
        </w:rPr>
        <w:t>sób objętych opieką paliatywną,</w:t>
      </w:r>
    </w:p>
    <w:p w:rsidR="00F4322A" w:rsidRPr="00142DED" w:rsidRDefault="008062A5" w:rsidP="000A2338">
      <w:pPr>
        <w:pStyle w:val="Tekstpodstawowywcity3"/>
        <w:ind w:left="567" w:hanging="283"/>
        <w:rPr>
          <w:sz w:val="24"/>
          <w:szCs w:val="24"/>
        </w:rPr>
      </w:pPr>
      <w:r w:rsidRPr="00142DED">
        <w:rPr>
          <w:sz w:val="24"/>
          <w:szCs w:val="24"/>
        </w:rPr>
        <w:t xml:space="preserve">b) </w:t>
      </w:r>
      <w:r w:rsidR="00906E1E" w:rsidRPr="00142DED">
        <w:rPr>
          <w:sz w:val="24"/>
          <w:szCs w:val="24"/>
        </w:rPr>
        <w:t>prowadzenie</w:t>
      </w:r>
      <w:r w:rsidR="007457E5" w:rsidRPr="00142DED">
        <w:rPr>
          <w:sz w:val="24"/>
          <w:szCs w:val="24"/>
        </w:rPr>
        <w:t>:</w:t>
      </w:r>
      <w:r w:rsidRPr="00142DED">
        <w:rPr>
          <w:sz w:val="24"/>
          <w:szCs w:val="24"/>
        </w:rPr>
        <w:t xml:space="preserve"> </w:t>
      </w:r>
      <w:r w:rsidR="00F37D4B" w:rsidRPr="00142DED">
        <w:rPr>
          <w:sz w:val="24"/>
          <w:szCs w:val="24"/>
        </w:rPr>
        <w:t xml:space="preserve"> </w:t>
      </w:r>
      <w:r w:rsidR="00234050" w:rsidRPr="00142DED">
        <w:rPr>
          <w:sz w:val="24"/>
          <w:szCs w:val="24"/>
        </w:rPr>
        <w:t xml:space="preserve"> </w:t>
      </w:r>
    </w:p>
    <w:p w:rsidR="00F4322A" w:rsidRPr="00142DED" w:rsidRDefault="008062A5" w:rsidP="001F6D94">
      <w:pPr>
        <w:pStyle w:val="Tekstpodstawowywcity3"/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grup wsparcia</w:t>
      </w:r>
      <w:r w:rsidR="00F4322A" w:rsidRPr="00142DED">
        <w:rPr>
          <w:sz w:val="24"/>
          <w:szCs w:val="24"/>
        </w:rPr>
        <w:t xml:space="preserve"> </w:t>
      </w:r>
      <w:r w:rsidR="00F77B4C" w:rsidRPr="00142DED">
        <w:rPr>
          <w:sz w:val="24"/>
          <w:szCs w:val="24"/>
        </w:rPr>
        <w:t xml:space="preserve">psychoterapeutycznego i </w:t>
      </w:r>
      <w:r w:rsidR="00981F68" w:rsidRPr="00142DED">
        <w:rPr>
          <w:sz w:val="24"/>
          <w:szCs w:val="24"/>
        </w:rPr>
        <w:t>psychoedukacyjnego</w:t>
      </w:r>
      <w:r w:rsidR="007457E5" w:rsidRPr="00142DED">
        <w:rPr>
          <w:sz w:val="24"/>
          <w:szCs w:val="24"/>
        </w:rPr>
        <w:t xml:space="preserve">, </w:t>
      </w:r>
    </w:p>
    <w:p w:rsidR="00F4322A" w:rsidRPr="00142DED" w:rsidRDefault="00FC26E5" w:rsidP="001F6D94">
      <w:pPr>
        <w:pStyle w:val="Tekstpodstawowywcity3"/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spotkań, imprez i zajęć integracyjnych,</w:t>
      </w:r>
      <w:r w:rsidR="00F4322A" w:rsidRPr="00142DED">
        <w:rPr>
          <w:sz w:val="24"/>
          <w:szCs w:val="24"/>
        </w:rPr>
        <w:t xml:space="preserve"> </w:t>
      </w:r>
    </w:p>
    <w:p w:rsidR="00F4322A" w:rsidRPr="00142DED" w:rsidRDefault="007457E5" w:rsidP="001F6D94">
      <w:pPr>
        <w:pStyle w:val="Tekstpodstawowywcity3"/>
        <w:numPr>
          <w:ilvl w:val="0"/>
          <w:numId w:val="9"/>
        </w:numPr>
        <w:ind w:left="567" w:hanging="283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indywidualnych</w:t>
      </w:r>
      <w:r w:rsidR="00F4322A" w:rsidRPr="00142DED">
        <w:rPr>
          <w:sz w:val="24"/>
          <w:szCs w:val="24"/>
        </w:rPr>
        <w:t xml:space="preserve"> spotkań dokształcających</w:t>
      </w:r>
      <w:r w:rsidR="00906E1E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z</w:t>
      </w:r>
      <w:r w:rsidR="00FC26E5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zakresu</w:t>
      </w:r>
      <w:r w:rsidR="00FC26E5" w:rsidRPr="00142DED">
        <w:rPr>
          <w:sz w:val="24"/>
          <w:szCs w:val="24"/>
        </w:rPr>
        <w:t xml:space="preserve"> </w:t>
      </w:r>
      <w:r w:rsidR="00CB339D">
        <w:rPr>
          <w:sz w:val="24"/>
          <w:szCs w:val="24"/>
        </w:rPr>
        <w:t xml:space="preserve">pielęgnowania chorego również </w:t>
      </w:r>
      <w:r w:rsidR="00463C54">
        <w:rPr>
          <w:sz w:val="24"/>
          <w:szCs w:val="24"/>
        </w:rPr>
        <w:br/>
      </w:r>
      <w:r w:rsidR="00CB339D">
        <w:rPr>
          <w:sz w:val="24"/>
          <w:szCs w:val="24"/>
        </w:rPr>
        <w:t>w okresie terminalnym,</w:t>
      </w:r>
    </w:p>
    <w:p w:rsidR="0030289A" w:rsidRPr="00142DED" w:rsidRDefault="008062A5" w:rsidP="00142DED">
      <w:pPr>
        <w:pStyle w:val="Tekstpodstawowywcity3"/>
        <w:ind w:left="568" w:hanging="284"/>
        <w:rPr>
          <w:sz w:val="24"/>
          <w:szCs w:val="24"/>
        </w:rPr>
      </w:pPr>
      <w:r w:rsidRPr="00142DED">
        <w:rPr>
          <w:sz w:val="24"/>
          <w:szCs w:val="24"/>
        </w:rPr>
        <w:t>c) podejmowanie</w:t>
      </w:r>
      <w:r w:rsidR="00F37D4B" w:rsidRPr="00142DED">
        <w:rPr>
          <w:sz w:val="24"/>
          <w:szCs w:val="24"/>
        </w:rPr>
        <w:t xml:space="preserve">  </w:t>
      </w:r>
      <w:r w:rsidRPr="00142DED">
        <w:rPr>
          <w:sz w:val="24"/>
          <w:szCs w:val="24"/>
        </w:rPr>
        <w:t xml:space="preserve">innych </w:t>
      </w:r>
      <w:r w:rsidR="00F77B4C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działań</w:t>
      </w:r>
      <w:r w:rsidR="00F37D4B" w:rsidRPr="00142DED">
        <w:rPr>
          <w:sz w:val="24"/>
          <w:szCs w:val="24"/>
        </w:rPr>
        <w:t xml:space="preserve">  </w:t>
      </w:r>
      <w:r w:rsidR="0030289A" w:rsidRPr="00142DED">
        <w:rPr>
          <w:sz w:val="24"/>
          <w:szCs w:val="24"/>
        </w:rPr>
        <w:t>prowadzonych na rzecz:</w:t>
      </w:r>
    </w:p>
    <w:p w:rsidR="00F77B4C" w:rsidRPr="00142DED" w:rsidRDefault="0030289A" w:rsidP="00142DED">
      <w:pPr>
        <w:pStyle w:val="Tekstpodstawowywcity3"/>
        <w:numPr>
          <w:ilvl w:val="0"/>
          <w:numId w:val="9"/>
        </w:numPr>
        <w:ind w:left="568" w:hanging="284"/>
        <w:rPr>
          <w:sz w:val="24"/>
          <w:szCs w:val="24"/>
        </w:rPr>
      </w:pPr>
      <w:r w:rsidRPr="00142DED">
        <w:rPr>
          <w:sz w:val="24"/>
          <w:szCs w:val="24"/>
        </w:rPr>
        <w:t>nieuleczalnie</w:t>
      </w:r>
      <w:r w:rsidR="00981F68" w:rsidRPr="00142DED">
        <w:rPr>
          <w:sz w:val="24"/>
          <w:szCs w:val="24"/>
        </w:rPr>
        <w:t xml:space="preserve"> </w:t>
      </w:r>
      <w:r w:rsidR="00FC26E5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i </w:t>
      </w:r>
      <w:r w:rsidR="00CB339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terminalnie </w:t>
      </w:r>
      <w:r w:rsidR="00FC26E5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chorych</w:t>
      </w:r>
      <w:r w:rsidR="00FC26E5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</w:t>
      </w:r>
      <w:r w:rsidR="00981F68" w:rsidRPr="00142DED">
        <w:rPr>
          <w:sz w:val="24"/>
          <w:szCs w:val="24"/>
        </w:rPr>
        <w:t>oraz</w:t>
      </w:r>
      <w:r w:rsidR="00FC26E5" w:rsidRPr="00142DED">
        <w:rPr>
          <w:sz w:val="24"/>
          <w:szCs w:val="24"/>
        </w:rPr>
        <w:t xml:space="preserve"> </w:t>
      </w:r>
      <w:r w:rsidR="00981F68" w:rsidRPr="00142DED">
        <w:rPr>
          <w:sz w:val="24"/>
          <w:szCs w:val="24"/>
        </w:rPr>
        <w:t xml:space="preserve"> ich </w:t>
      </w:r>
      <w:r w:rsidR="00FC26E5" w:rsidRPr="00142DED">
        <w:rPr>
          <w:sz w:val="24"/>
          <w:szCs w:val="24"/>
        </w:rPr>
        <w:t xml:space="preserve"> </w:t>
      </w:r>
      <w:r w:rsidR="00981F68" w:rsidRPr="00142DED">
        <w:rPr>
          <w:sz w:val="24"/>
          <w:szCs w:val="24"/>
        </w:rPr>
        <w:t xml:space="preserve">rodzin </w:t>
      </w:r>
      <w:r w:rsidR="00FC26E5" w:rsidRPr="00142DED">
        <w:rPr>
          <w:sz w:val="24"/>
          <w:szCs w:val="24"/>
        </w:rPr>
        <w:t xml:space="preserve"> </w:t>
      </w:r>
      <w:r w:rsidR="00981F68" w:rsidRPr="00142DED">
        <w:rPr>
          <w:sz w:val="24"/>
          <w:szCs w:val="24"/>
        </w:rPr>
        <w:t xml:space="preserve">w </w:t>
      </w:r>
      <w:r w:rsidR="00FC26E5" w:rsidRPr="00142DED">
        <w:rPr>
          <w:sz w:val="24"/>
          <w:szCs w:val="24"/>
        </w:rPr>
        <w:t xml:space="preserve"> </w:t>
      </w:r>
      <w:r w:rsidR="00981F68" w:rsidRPr="00142DED">
        <w:rPr>
          <w:sz w:val="24"/>
          <w:szCs w:val="24"/>
        </w:rPr>
        <w:t>trakcie opieki</w:t>
      </w:r>
      <w:r w:rsidR="00FC26E5" w:rsidRPr="00142DED">
        <w:rPr>
          <w:sz w:val="24"/>
          <w:szCs w:val="24"/>
        </w:rPr>
        <w:t xml:space="preserve"> </w:t>
      </w:r>
      <w:r w:rsidR="00F77B4C" w:rsidRPr="00142DED">
        <w:rPr>
          <w:sz w:val="24"/>
          <w:szCs w:val="24"/>
        </w:rPr>
        <w:t>paliatywnej</w:t>
      </w:r>
      <w:r w:rsidR="00F77B4C" w:rsidRPr="00142DED">
        <w:rPr>
          <w:sz w:val="24"/>
          <w:szCs w:val="24"/>
        </w:rPr>
        <w:br/>
      </w:r>
      <w:r w:rsidR="00FC26E5" w:rsidRPr="00142DED">
        <w:rPr>
          <w:sz w:val="24"/>
          <w:szCs w:val="24"/>
        </w:rPr>
        <w:t xml:space="preserve"> </w:t>
      </w:r>
      <w:r w:rsidR="00981F68" w:rsidRPr="00142DED">
        <w:rPr>
          <w:sz w:val="24"/>
          <w:szCs w:val="24"/>
        </w:rPr>
        <w:t>i</w:t>
      </w:r>
      <w:r w:rsidR="00FC26E5" w:rsidRPr="00142DED">
        <w:rPr>
          <w:sz w:val="24"/>
          <w:szCs w:val="24"/>
        </w:rPr>
        <w:t xml:space="preserve"> </w:t>
      </w:r>
      <w:r w:rsidR="00981F68" w:rsidRPr="00142DED">
        <w:rPr>
          <w:sz w:val="24"/>
          <w:szCs w:val="24"/>
        </w:rPr>
        <w:t>w</w:t>
      </w:r>
      <w:r w:rsidR="00FC26E5" w:rsidRPr="00142DED">
        <w:rPr>
          <w:sz w:val="24"/>
          <w:szCs w:val="24"/>
        </w:rPr>
        <w:t xml:space="preserve"> ża</w:t>
      </w:r>
      <w:r w:rsidR="00981F68" w:rsidRPr="00142DED">
        <w:rPr>
          <w:sz w:val="24"/>
          <w:szCs w:val="24"/>
        </w:rPr>
        <w:t>łobie,</w:t>
      </w:r>
    </w:p>
    <w:p w:rsidR="0030289A" w:rsidRPr="00142DED" w:rsidRDefault="00F77B4C" w:rsidP="00142DED">
      <w:pPr>
        <w:pStyle w:val="Tekstpodstawowywcity3"/>
        <w:numPr>
          <w:ilvl w:val="0"/>
          <w:numId w:val="9"/>
        </w:numPr>
        <w:ind w:left="568" w:hanging="284"/>
        <w:rPr>
          <w:sz w:val="24"/>
          <w:szCs w:val="24"/>
        </w:rPr>
      </w:pPr>
      <w:r w:rsidRPr="00142DED">
        <w:rPr>
          <w:sz w:val="24"/>
          <w:szCs w:val="24"/>
        </w:rPr>
        <w:t>integracji</w:t>
      </w:r>
      <w:r w:rsidR="0030289A" w:rsidRPr="00142DED">
        <w:rPr>
          <w:sz w:val="24"/>
          <w:szCs w:val="24"/>
        </w:rPr>
        <w:t xml:space="preserve"> środowiska hospicyjnego,</w:t>
      </w:r>
    </w:p>
    <w:p w:rsidR="0030289A" w:rsidRPr="00142DED" w:rsidRDefault="00F77B4C" w:rsidP="001F6D94">
      <w:pPr>
        <w:pStyle w:val="Tekstpodstawowywcity3"/>
        <w:numPr>
          <w:ilvl w:val="0"/>
          <w:numId w:val="9"/>
        </w:numPr>
        <w:ind w:left="567" w:hanging="283"/>
        <w:rPr>
          <w:sz w:val="24"/>
          <w:szCs w:val="24"/>
        </w:rPr>
      </w:pPr>
      <w:r w:rsidRPr="00142DED">
        <w:rPr>
          <w:sz w:val="24"/>
          <w:szCs w:val="24"/>
        </w:rPr>
        <w:t>pozyskiwania i kształcenia</w:t>
      </w:r>
      <w:r w:rsidR="0030289A" w:rsidRPr="00142DED">
        <w:rPr>
          <w:sz w:val="24"/>
          <w:szCs w:val="24"/>
        </w:rPr>
        <w:t xml:space="preserve">  nowych wolontariuszy hospicyjnych,</w:t>
      </w:r>
    </w:p>
    <w:p w:rsidR="008062A5" w:rsidRPr="00142DED" w:rsidRDefault="0030289A" w:rsidP="001F6D94">
      <w:pPr>
        <w:pStyle w:val="Tekstpodstawowywcity3"/>
        <w:numPr>
          <w:ilvl w:val="0"/>
          <w:numId w:val="9"/>
        </w:numPr>
        <w:ind w:left="567" w:hanging="283"/>
        <w:rPr>
          <w:sz w:val="24"/>
          <w:szCs w:val="24"/>
        </w:rPr>
      </w:pPr>
      <w:r w:rsidRPr="00142DED">
        <w:rPr>
          <w:sz w:val="24"/>
          <w:szCs w:val="24"/>
        </w:rPr>
        <w:t>społeczności</w:t>
      </w:r>
      <w:r w:rsidR="00F77B4C" w:rsidRPr="00142DED">
        <w:rPr>
          <w:sz w:val="24"/>
          <w:szCs w:val="24"/>
        </w:rPr>
        <w:t xml:space="preserve">   </w:t>
      </w:r>
      <w:r w:rsidRPr="00142DED">
        <w:rPr>
          <w:sz w:val="24"/>
          <w:szCs w:val="24"/>
        </w:rPr>
        <w:t>lokalnej</w:t>
      </w:r>
      <w:r w:rsidR="00542075" w:rsidRPr="00142DED">
        <w:rPr>
          <w:sz w:val="24"/>
          <w:szCs w:val="24"/>
        </w:rPr>
        <w:t xml:space="preserve">   </w:t>
      </w:r>
      <w:r w:rsidRPr="00142DED">
        <w:rPr>
          <w:sz w:val="24"/>
          <w:szCs w:val="24"/>
        </w:rPr>
        <w:t>w</w:t>
      </w:r>
      <w:r w:rsidR="00542075" w:rsidRPr="00142DED">
        <w:rPr>
          <w:sz w:val="24"/>
          <w:szCs w:val="24"/>
        </w:rPr>
        <w:t xml:space="preserve">   </w:t>
      </w:r>
      <w:r w:rsidRPr="00142DED">
        <w:rPr>
          <w:sz w:val="24"/>
          <w:szCs w:val="24"/>
        </w:rPr>
        <w:t>zakresie</w:t>
      </w:r>
      <w:r w:rsidR="00542075" w:rsidRPr="00142DED">
        <w:rPr>
          <w:sz w:val="24"/>
          <w:szCs w:val="24"/>
        </w:rPr>
        <w:t xml:space="preserve">   </w:t>
      </w:r>
      <w:r w:rsidRPr="00142DED">
        <w:rPr>
          <w:sz w:val="24"/>
          <w:szCs w:val="24"/>
        </w:rPr>
        <w:t>przybliżenia</w:t>
      </w:r>
      <w:r w:rsidR="00542075" w:rsidRPr="00142DED">
        <w:rPr>
          <w:sz w:val="24"/>
          <w:szCs w:val="24"/>
        </w:rPr>
        <w:t xml:space="preserve">   specyfiki   pracy  hospicjum oraz </w:t>
      </w:r>
      <w:r w:rsidR="00F77B4C" w:rsidRPr="00142DED">
        <w:rPr>
          <w:sz w:val="24"/>
          <w:szCs w:val="24"/>
        </w:rPr>
        <w:t xml:space="preserve"> </w:t>
      </w:r>
      <w:r w:rsidR="00FC26E5" w:rsidRPr="00142DED">
        <w:rPr>
          <w:sz w:val="24"/>
          <w:szCs w:val="24"/>
        </w:rPr>
        <w:t>informacji</w:t>
      </w:r>
      <w:r w:rsidR="00E864CD" w:rsidRPr="00142DED">
        <w:rPr>
          <w:sz w:val="24"/>
          <w:szCs w:val="24"/>
        </w:rPr>
        <w:t xml:space="preserve"> </w:t>
      </w:r>
      <w:r w:rsidR="00E864CD" w:rsidRPr="00142DED">
        <w:rPr>
          <w:rStyle w:val="st"/>
          <w:sz w:val="24"/>
          <w:szCs w:val="24"/>
        </w:rPr>
        <w:t xml:space="preserve">z </w:t>
      </w:r>
      <w:r w:rsidR="00E864CD" w:rsidRPr="00142DED">
        <w:rPr>
          <w:rStyle w:val="Uwydatnienie"/>
          <w:i w:val="0"/>
          <w:sz w:val="24"/>
          <w:szCs w:val="24"/>
        </w:rPr>
        <w:t xml:space="preserve">zakresu </w:t>
      </w:r>
      <w:r w:rsidR="00E864CD" w:rsidRPr="00142DED">
        <w:rPr>
          <w:rStyle w:val="st"/>
          <w:sz w:val="24"/>
          <w:szCs w:val="24"/>
        </w:rPr>
        <w:t>opieki  paliatywnej</w:t>
      </w:r>
      <w:r w:rsidR="00542075" w:rsidRPr="00142DED">
        <w:rPr>
          <w:rStyle w:val="st"/>
          <w:sz w:val="24"/>
          <w:szCs w:val="24"/>
        </w:rPr>
        <w:t xml:space="preserve"> </w:t>
      </w:r>
      <w:r w:rsidR="00F77B4C" w:rsidRPr="00142DED">
        <w:rPr>
          <w:sz w:val="24"/>
          <w:szCs w:val="24"/>
        </w:rPr>
        <w:t xml:space="preserve">oraz </w:t>
      </w:r>
      <w:r w:rsidR="00FC26E5" w:rsidRPr="00142DED">
        <w:rPr>
          <w:rStyle w:val="st"/>
          <w:sz w:val="24"/>
          <w:szCs w:val="24"/>
        </w:rPr>
        <w:t>wolontariacie hospicyjnym</w:t>
      </w:r>
      <w:r w:rsidR="00E864CD" w:rsidRPr="00142DED">
        <w:rPr>
          <w:rStyle w:val="st"/>
          <w:sz w:val="24"/>
          <w:szCs w:val="24"/>
        </w:rPr>
        <w:t>.</w:t>
      </w:r>
      <w:r w:rsidR="00FC26E5" w:rsidRPr="00142DED">
        <w:rPr>
          <w:rStyle w:val="st"/>
          <w:sz w:val="24"/>
          <w:szCs w:val="24"/>
        </w:rPr>
        <w:t xml:space="preserve"> </w:t>
      </w:r>
    </w:p>
    <w:p w:rsidR="005A7397" w:rsidRPr="00142DED" w:rsidRDefault="005A7397" w:rsidP="005A7397">
      <w:pPr>
        <w:pStyle w:val="Tekstpodstawowywcity3"/>
        <w:ind w:left="284" w:firstLine="0"/>
        <w:jc w:val="both"/>
        <w:rPr>
          <w:sz w:val="24"/>
          <w:szCs w:val="24"/>
        </w:rPr>
      </w:pPr>
    </w:p>
    <w:p w:rsidR="00292EE1" w:rsidRPr="00142DED" w:rsidRDefault="008062A5" w:rsidP="001F6D94">
      <w:pPr>
        <w:pStyle w:val="Tekstpodstawowywcity3"/>
        <w:widowControl w:val="0"/>
        <w:numPr>
          <w:ilvl w:val="0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27" w:lineRule="auto"/>
        <w:ind w:left="284" w:hanging="284"/>
        <w:jc w:val="both"/>
        <w:rPr>
          <w:sz w:val="24"/>
          <w:szCs w:val="24"/>
        </w:rPr>
      </w:pPr>
      <w:r w:rsidRPr="00142DED">
        <w:rPr>
          <w:b/>
          <w:sz w:val="24"/>
          <w:szCs w:val="24"/>
        </w:rPr>
        <w:t>Wysokość środków publicznych przeznaczonych na realizację zadania.</w:t>
      </w:r>
    </w:p>
    <w:p w:rsidR="00E52E6E" w:rsidRPr="00142DED" w:rsidRDefault="008062A5" w:rsidP="00292EE1">
      <w:pPr>
        <w:pStyle w:val="Tekstpodstawowywcity3"/>
        <w:widowControl w:val="0"/>
        <w:overflowPunct w:val="0"/>
        <w:autoSpaceDE w:val="0"/>
        <w:autoSpaceDN w:val="0"/>
        <w:adjustRightInd w:val="0"/>
        <w:spacing w:line="227" w:lineRule="auto"/>
        <w:ind w:left="284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br/>
        <w:t>Maksymalna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wysokość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środków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Gminy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Miasto 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Szczecin przeznaczonych </w:t>
      </w:r>
      <w:r w:rsidR="00973253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na realizację zadania</w:t>
      </w:r>
      <w:r w:rsidR="00F37D4B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wynosi </w:t>
      </w:r>
      <w:r w:rsidR="00906E1E" w:rsidRPr="00142DED">
        <w:rPr>
          <w:b/>
          <w:sz w:val="24"/>
          <w:szCs w:val="24"/>
        </w:rPr>
        <w:t>70 000,00</w:t>
      </w:r>
      <w:r w:rsidR="00C765D5" w:rsidRPr="00142DED">
        <w:rPr>
          <w:b/>
          <w:sz w:val="24"/>
          <w:szCs w:val="24"/>
        </w:rPr>
        <w:t xml:space="preserve"> </w:t>
      </w:r>
      <w:r w:rsidRPr="00142DED">
        <w:rPr>
          <w:b/>
          <w:sz w:val="24"/>
          <w:szCs w:val="24"/>
        </w:rPr>
        <w:t xml:space="preserve">zł (słownie: </w:t>
      </w:r>
      <w:r w:rsidR="00906E1E" w:rsidRPr="00142DED">
        <w:rPr>
          <w:b/>
          <w:sz w:val="24"/>
          <w:szCs w:val="24"/>
        </w:rPr>
        <w:t>siedemdziesiąt tysięcy złotych)</w:t>
      </w:r>
      <w:r w:rsidR="00386669" w:rsidRPr="00142DED">
        <w:rPr>
          <w:sz w:val="24"/>
          <w:szCs w:val="24"/>
        </w:rPr>
        <w:t>.</w:t>
      </w:r>
      <w:r w:rsidRPr="00142DED">
        <w:rPr>
          <w:sz w:val="24"/>
          <w:szCs w:val="24"/>
        </w:rPr>
        <w:t xml:space="preserve"> </w:t>
      </w:r>
      <w:r w:rsidR="00F37D4B" w:rsidRPr="00142DED">
        <w:rPr>
          <w:sz w:val="24"/>
          <w:szCs w:val="24"/>
        </w:rPr>
        <w:t xml:space="preserve"> </w:t>
      </w:r>
      <w:r w:rsidR="007F4C5F" w:rsidRPr="00142DED">
        <w:rPr>
          <w:b/>
          <w:sz w:val="24"/>
          <w:szCs w:val="24"/>
        </w:rPr>
        <w:t>Wymagany jest wkład własny</w:t>
      </w:r>
      <w:r w:rsidR="007F4C5F" w:rsidRPr="00142DED">
        <w:rPr>
          <w:sz w:val="24"/>
          <w:szCs w:val="24"/>
        </w:rPr>
        <w:t xml:space="preserve"> rozumiany jako wkład finansowy oraz/lub pozyskany z innych źródeł </w:t>
      </w:r>
      <w:r w:rsidR="00CB339D">
        <w:rPr>
          <w:sz w:val="24"/>
          <w:szCs w:val="24"/>
        </w:rPr>
        <w:br/>
      </w:r>
      <w:r w:rsidR="007F4C5F" w:rsidRPr="00142DED">
        <w:rPr>
          <w:sz w:val="24"/>
          <w:szCs w:val="24"/>
        </w:rPr>
        <w:t xml:space="preserve">w wysokości </w:t>
      </w:r>
      <w:r w:rsidR="007F4C5F" w:rsidRPr="00CB339D">
        <w:rPr>
          <w:b/>
          <w:sz w:val="24"/>
          <w:szCs w:val="24"/>
        </w:rPr>
        <w:t>co najmniej 10% całkowitych kosztów realizacji zadania</w:t>
      </w:r>
      <w:r w:rsidR="007F4C5F" w:rsidRPr="00142DED">
        <w:rPr>
          <w:sz w:val="24"/>
          <w:szCs w:val="24"/>
        </w:rPr>
        <w:t>. Do środków finansowych własnych Oferenta nie zalicza się wycenionego wkładu osobowego</w:t>
      </w:r>
      <w:r w:rsidR="007A6903" w:rsidRPr="00142DED">
        <w:rPr>
          <w:sz w:val="24"/>
          <w:szCs w:val="24"/>
        </w:rPr>
        <w:t>, wycenionego wkładu rzeczowego.</w:t>
      </w:r>
      <w:r w:rsidR="007F4C5F" w:rsidRPr="00142DED">
        <w:rPr>
          <w:sz w:val="24"/>
          <w:szCs w:val="24"/>
        </w:rPr>
        <w:t xml:space="preserve"> </w:t>
      </w:r>
    </w:p>
    <w:p w:rsidR="00E52E6E" w:rsidRPr="00142DED" w:rsidRDefault="00E52E6E" w:rsidP="00E52E6E">
      <w:pPr>
        <w:widowControl w:val="0"/>
        <w:overflowPunct w:val="0"/>
        <w:autoSpaceDE w:val="0"/>
        <w:autoSpaceDN w:val="0"/>
        <w:adjustRightInd w:val="0"/>
        <w:spacing w:line="233" w:lineRule="auto"/>
        <w:ind w:left="284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Niezrealizowanie przez Organizację deklarowanych środków własnych, środków finansowych pochodzących z innych źródeł oraz wkładu osobowego skutkuje żądaniem Gminy Miasto Szczecin zwrotu części dotacji w wysokości zgodnej </w:t>
      </w:r>
      <w:r w:rsidR="00F65077" w:rsidRPr="00142DED">
        <w:rPr>
          <w:sz w:val="24"/>
          <w:szCs w:val="24"/>
        </w:rPr>
        <w:br/>
      </w:r>
      <w:r w:rsidRPr="00142DED">
        <w:rPr>
          <w:sz w:val="24"/>
          <w:szCs w:val="24"/>
        </w:rPr>
        <w:t>z zaproponowanym przez Organizację procentowym podziałem środków pochodzących</w:t>
      </w:r>
      <w:r w:rsidR="00F65077" w:rsidRPr="00142DED">
        <w:rPr>
          <w:sz w:val="24"/>
          <w:szCs w:val="24"/>
        </w:rPr>
        <w:br/>
      </w:r>
      <w:r w:rsidRPr="00142DED">
        <w:rPr>
          <w:sz w:val="24"/>
          <w:szCs w:val="24"/>
        </w:rPr>
        <w:t>z dotacji oraz ze środków i wk</w:t>
      </w:r>
      <w:r w:rsidR="00292EE1" w:rsidRPr="00142DED">
        <w:rPr>
          <w:sz w:val="24"/>
          <w:szCs w:val="24"/>
        </w:rPr>
        <w:t>ładów zaproponowanych w ofercie</w:t>
      </w:r>
      <w:r w:rsidRPr="00142DED">
        <w:rPr>
          <w:sz w:val="24"/>
          <w:szCs w:val="24"/>
        </w:rPr>
        <w:t>.</w:t>
      </w:r>
    </w:p>
    <w:p w:rsidR="002A78BE" w:rsidRPr="00142DED" w:rsidRDefault="002A78BE" w:rsidP="00E52E6E">
      <w:pPr>
        <w:widowControl w:val="0"/>
        <w:overflowPunct w:val="0"/>
        <w:autoSpaceDE w:val="0"/>
        <w:autoSpaceDN w:val="0"/>
        <w:adjustRightInd w:val="0"/>
        <w:spacing w:line="233" w:lineRule="auto"/>
        <w:ind w:left="284"/>
        <w:jc w:val="both"/>
        <w:rPr>
          <w:sz w:val="24"/>
          <w:szCs w:val="24"/>
        </w:rPr>
      </w:pPr>
    </w:p>
    <w:p w:rsidR="00DA180E" w:rsidRPr="00142DED" w:rsidRDefault="00DA180E" w:rsidP="00C14131">
      <w:pPr>
        <w:ind w:left="284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Środki przyznane na realizację zadania publicznego w formie dotacji w 2019 roku muszą zostać wykorzystane do dnia 31 grudnia 2019 roku.</w:t>
      </w:r>
    </w:p>
    <w:p w:rsidR="00DA180E" w:rsidRPr="00142DED" w:rsidRDefault="00DA180E" w:rsidP="00C14131">
      <w:pPr>
        <w:ind w:left="284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W przypadku przyznania mniejszej kwoty niż wnioskowana, podmiot dokonuje stosownie do przyznanej kwoty, aktualizacji kosztorysu i (lub) harmonogramu oraz (lub) opisu </w:t>
      </w:r>
      <w:r w:rsidRPr="00142DED">
        <w:rPr>
          <w:sz w:val="24"/>
          <w:szCs w:val="24"/>
        </w:rPr>
        <w:lastRenderedPageBreak/>
        <w:t>poszczególnych działań albo wycofuje swoją ofertę, przy czym 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</w:p>
    <w:p w:rsidR="00DA180E" w:rsidRPr="00142DED" w:rsidRDefault="00DA180E" w:rsidP="00DA180E">
      <w:pPr>
        <w:jc w:val="both"/>
        <w:rPr>
          <w:color w:val="FF0000"/>
          <w:sz w:val="24"/>
          <w:szCs w:val="24"/>
        </w:rPr>
      </w:pPr>
    </w:p>
    <w:p w:rsidR="00AD27AA" w:rsidRPr="00142DED" w:rsidRDefault="00AD27AA" w:rsidP="00AD27AA">
      <w:pPr>
        <w:widowControl w:val="0"/>
        <w:overflowPunct w:val="0"/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142DED">
        <w:rPr>
          <w:b/>
          <w:bCs/>
          <w:sz w:val="24"/>
          <w:szCs w:val="24"/>
        </w:rPr>
        <w:t>4.  Zasady przyznawania dotacji.</w:t>
      </w:r>
    </w:p>
    <w:p w:rsidR="00AD27AA" w:rsidRPr="00142DED" w:rsidRDefault="00AD27AA" w:rsidP="00923BD2">
      <w:pPr>
        <w:widowControl w:val="0"/>
        <w:autoSpaceDE w:val="0"/>
        <w:autoSpaceDN w:val="0"/>
        <w:adjustRightInd w:val="0"/>
        <w:spacing w:after="120"/>
        <w:ind w:left="7"/>
        <w:rPr>
          <w:sz w:val="24"/>
          <w:szCs w:val="24"/>
        </w:rPr>
      </w:pPr>
      <w:r w:rsidRPr="00142DED">
        <w:rPr>
          <w:sz w:val="24"/>
          <w:szCs w:val="24"/>
        </w:rPr>
        <w:t>Postępowanie konkursowe będzie prowadzone zgodnie z:</w:t>
      </w:r>
    </w:p>
    <w:p w:rsidR="005A2BC6" w:rsidRPr="00142DED" w:rsidRDefault="005A2BC6" w:rsidP="001F6D94">
      <w:pPr>
        <w:pStyle w:val="Tekstpodstawowy"/>
        <w:numPr>
          <w:ilvl w:val="0"/>
          <w:numId w:val="10"/>
        </w:numPr>
        <w:ind w:left="284" w:firstLine="0"/>
        <w:rPr>
          <w:bCs/>
          <w:sz w:val="24"/>
          <w:szCs w:val="24"/>
        </w:rPr>
      </w:pPr>
      <w:r w:rsidRPr="00142DED">
        <w:rPr>
          <w:bCs/>
          <w:sz w:val="24"/>
          <w:szCs w:val="24"/>
        </w:rPr>
        <w:t xml:space="preserve">Ustawą z dnia 24 kwietnia 2003 r. o działalności pożytku publicznego </w:t>
      </w:r>
      <w:r w:rsidR="00865729" w:rsidRPr="00142DED">
        <w:rPr>
          <w:bCs/>
          <w:sz w:val="24"/>
          <w:szCs w:val="24"/>
        </w:rPr>
        <w:br/>
      </w:r>
      <w:r w:rsidRPr="00142DED">
        <w:rPr>
          <w:bCs/>
          <w:sz w:val="24"/>
          <w:szCs w:val="24"/>
        </w:rPr>
        <w:t>i o wolontariacie</w:t>
      </w:r>
      <w:r w:rsidR="00DA180E" w:rsidRPr="00142DED">
        <w:rPr>
          <w:bCs/>
          <w:sz w:val="24"/>
          <w:szCs w:val="24"/>
        </w:rPr>
        <w:t>;</w:t>
      </w:r>
      <w:r w:rsidR="00865729" w:rsidRPr="00142DED">
        <w:rPr>
          <w:bCs/>
          <w:sz w:val="24"/>
          <w:szCs w:val="24"/>
        </w:rPr>
        <w:t xml:space="preserve"> </w:t>
      </w:r>
      <w:r w:rsidRPr="00142DED">
        <w:rPr>
          <w:bCs/>
          <w:sz w:val="24"/>
          <w:szCs w:val="24"/>
        </w:rPr>
        <w:t xml:space="preserve"> </w:t>
      </w:r>
    </w:p>
    <w:p w:rsidR="005A2BC6" w:rsidRPr="00A52EC1" w:rsidRDefault="00A52EC1" w:rsidP="001F6D94">
      <w:pPr>
        <w:pStyle w:val="Tekstpodstawowy"/>
        <w:numPr>
          <w:ilvl w:val="0"/>
          <w:numId w:val="10"/>
        </w:numPr>
        <w:ind w:left="284" w:firstLine="0"/>
        <w:rPr>
          <w:bCs/>
          <w:sz w:val="24"/>
          <w:szCs w:val="24"/>
        </w:rPr>
      </w:pPr>
      <w:r w:rsidRPr="00A52EC1">
        <w:rPr>
          <w:iCs/>
          <w:color w:val="000000"/>
          <w:sz w:val="24"/>
        </w:rPr>
        <w:t>Rozporządzeniem Przewodniczącego Komitetu Do Spraw Pożytku Publicznego z dnia 24 października 2018 r. w sprawie wzorów ofert i ramowych wzorów umów dotyczących realizacji zadań publicznych oraz wzorów sprawozdań z wykonania tych zadań, w szczególności § 2 ust. 1</w:t>
      </w:r>
      <w:r w:rsidR="00DA180E" w:rsidRPr="00A52EC1">
        <w:rPr>
          <w:bCs/>
          <w:sz w:val="24"/>
          <w:szCs w:val="24"/>
        </w:rPr>
        <w:t>;</w:t>
      </w:r>
    </w:p>
    <w:p w:rsidR="00DA180E" w:rsidRPr="00142DED" w:rsidRDefault="00DA180E" w:rsidP="001F6D94">
      <w:pPr>
        <w:pStyle w:val="Tekstpodstawowy"/>
        <w:numPr>
          <w:ilvl w:val="0"/>
          <w:numId w:val="10"/>
        </w:numPr>
        <w:ind w:left="284" w:firstLine="0"/>
        <w:rPr>
          <w:sz w:val="24"/>
          <w:szCs w:val="24"/>
        </w:rPr>
      </w:pPr>
      <w:r w:rsidRPr="00142DED">
        <w:rPr>
          <w:bCs/>
          <w:sz w:val="24"/>
          <w:szCs w:val="24"/>
        </w:rPr>
        <w:t>Projektem</w:t>
      </w:r>
      <w:r w:rsidRPr="00142DED">
        <w:rPr>
          <w:color w:val="000000"/>
          <w:sz w:val="24"/>
          <w:szCs w:val="24"/>
        </w:rPr>
        <w:t xml:space="preserve"> Uchwały Nr 272/18 Rady Miasta Szczecin w sprawie budżetu Miasta </w:t>
      </w:r>
      <w:r w:rsidR="00142DED">
        <w:rPr>
          <w:color w:val="000000"/>
          <w:sz w:val="24"/>
          <w:szCs w:val="24"/>
        </w:rPr>
        <w:br/>
      </w:r>
      <w:r w:rsidRPr="00142DED">
        <w:rPr>
          <w:color w:val="000000"/>
          <w:sz w:val="24"/>
          <w:szCs w:val="24"/>
        </w:rPr>
        <w:t xml:space="preserve">na 2019 rok </w:t>
      </w:r>
      <w:r w:rsidRPr="00142DED">
        <w:rPr>
          <w:bCs/>
          <w:sz w:val="24"/>
          <w:szCs w:val="24"/>
        </w:rPr>
        <w:t>Rady Miasta Szczecin,</w:t>
      </w:r>
    </w:p>
    <w:p w:rsidR="00F30835" w:rsidRPr="00142DED" w:rsidRDefault="00F30835" w:rsidP="001F6D94">
      <w:pPr>
        <w:pStyle w:val="Tekstpodstawowy"/>
        <w:numPr>
          <w:ilvl w:val="0"/>
          <w:numId w:val="10"/>
        </w:numPr>
        <w:ind w:left="284" w:firstLine="0"/>
        <w:rPr>
          <w:sz w:val="24"/>
          <w:szCs w:val="24"/>
        </w:rPr>
      </w:pPr>
      <w:r w:rsidRPr="00142DED">
        <w:rPr>
          <w:sz w:val="24"/>
          <w:szCs w:val="24"/>
        </w:rPr>
        <w:t>Uchwała Nr I/4/18 Rady Miasta Szczecin z dnia 28 listopada</w:t>
      </w:r>
      <w:r w:rsidR="00B35747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2018 r. w sprawie Programu współpracy Gminy Miasto Szczecin z organizacjami pozarządowymi oraz innymi podmiotami prowadzącymi działalność pożytku publicznego na 2019 rok,</w:t>
      </w:r>
    </w:p>
    <w:p w:rsidR="00B35747" w:rsidRDefault="00F30835" w:rsidP="00B35747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2DED">
        <w:rPr>
          <w:rFonts w:ascii="Times New Roman" w:hAnsi="Times New Roman" w:cs="Times New Roman"/>
          <w:sz w:val="24"/>
          <w:szCs w:val="24"/>
        </w:rPr>
        <w:t>5</w:t>
      </w:r>
      <w:r w:rsidR="00484EE7" w:rsidRPr="00142DED">
        <w:rPr>
          <w:rFonts w:ascii="Times New Roman" w:hAnsi="Times New Roman" w:cs="Times New Roman"/>
          <w:sz w:val="24"/>
          <w:szCs w:val="24"/>
        </w:rPr>
        <w:t xml:space="preserve">)  </w:t>
      </w:r>
      <w:r w:rsidR="005A2BC6" w:rsidRPr="00142DED">
        <w:rPr>
          <w:rFonts w:ascii="Times New Roman" w:hAnsi="Times New Roman" w:cs="Times New Roman"/>
          <w:sz w:val="24"/>
          <w:szCs w:val="24"/>
        </w:rPr>
        <w:t xml:space="preserve">Zarządzeniem Nr 499/12 Prezydenta Miasta Szczecin z dnia 9 listopada 2012 roku </w:t>
      </w:r>
      <w:r w:rsidR="00865729" w:rsidRPr="00142DED">
        <w:rPr>
          <w:rFonts w:ascii="Times New Roman" w:hAnsi="Times New Roman" w:cs="Times New Roman"/>
          <w:sz w:val="24"/>
          <w:szCs w:val="24"/>
        </w:rPr>
        <w:br/>
      </w:r>
      <w:r w:rsidR="005A2BC6" w:rsidRPr="00142DED">
        <w:rPr>
          <w:rFonts w:ascii="Times New Roman" w:hAnsi="Times New Roman" w:cs="Times New Roman"/>
          <w:sz w:val="24"/>
          <w:szCs w:val="24"/>
        </w:rPr>
        <w:t>w sprawie szczegółowych zasad współpracy finansowej i pozafinansowej Gminy Miasto Szczecin</w:t>
      </w:r>
      <w:r w:rsidR="00865729" w:rsidRPr="00142DED">
        <w:rPr>
          <w:rFonts w:ascii="Times New Roman" w:hAnsi="Times New Roman" w:cs="Times New Roman"/>
          <w:sz w:val="24"/>
          <w:szCs w:val="24"/>
        </w:rPr>
        <w:t xml:space="preserve"> </w:t>
      </w:r>
      <w:r w:rsidR="00EA5E00" w:rsidRPr="00142DED">
        <w:rPr>
          <w:rFonts w:ascii="Times New Roman" w:hAnsi="Times New Roman" w:cs="Times New Roman"/>
          <w:sz w:val="24"/>
          <w:szCs w:val="24"/>
        </w:rPr>
        <w:t xml:space="preserve">z organizacjami pozarządowymi i </w:t>
      </w:r>
      <w:r w:rsidR="005A2BC6" w:rsidRPr="00142DED">
        <w:rPr>
          <w:rFonts w:ascii="Times New Roman" w:hAnsi="Times New Roman" w:cs="Times New Roman"/>
          <w:sz w:val="24"/>
          <w:szCs w:val="24"/>
        </w:rPr>
        <w:t xml:space="preserve">innymi podmiotami prowadzącymi działalność pożytku publicznego (zm. Zarządzenie Nr 512/14 Prezydenta Miasta Szczecin </w:t>
      </w:r>
      <w:r w:rsidR="00865729" w:rsidRPr="00142DED">
        <w:rPr>
          <w:rFonts w:ascii="Times New Roman" w:hAnsi="Times New Roman" w:cs="Times New Roman"/>
          <w:sz w:val="24"/>
          <w:szCs w:val="24"/>
        </w:rPr>
        <w:br/>
      </w:r>
      <w:r w:rsidR="005A2BC6" w:rsidRPr="00142DED">
        <w:rPr>
          <w:rFonts w:ascii="Times New Roman" w:hAnsi="Times New Roman" w:cs="Times New Roman"/>
          <w:sz w:val="24"/>
          <w:szCs w:val="24"/>
        </w:rPr>
        <w:t>z dnia 31 grudnia 2014 r.)</w:t>
      </w:r>
    </w:p>
    <w:p w:rsidR="00B35747" w:rsidRDefault="00B35747" w:rsidP="00B35747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27AA" w:rsidRDefault="00B35747" w:rsidP="00B35747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7AA" w:rsidRPr="00B35747">
        <w:rPr>
          <w:rFonts w:ascii="Times New Roman" w:hAnsi="Times New Roman" w:cs="Times New Roman"/>
          <w:sz w:val="24"/>
          <w:szCs w:val="24"/>
        </w:rPr>
        <w:t>oraz następującymi zasadami:</w:t>
      </w:r>
    </w:p>
    <w:p w:rsidR="00EA5E00" w:rsidRPr="00142DED" w:rsidRDefault="00EA5E00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warunkiem udziału w konkursie i ubiegania się o dofinansowanie realizacji zadania publicznego jest złożenie w terminie określonym w pkt. </w:t>
      </w:r>
      <w:r w:rsidRPr="00142DED">
        <w:rPr>
          <w:color w:val="000000"/>
          <w:sz w:val="24"/>
          <w:szCs w:val="24"/>
        </w:rPr>
        <w:t>7</w:t>
      </w:r>
      <w:r w:rsidRPr="00142DED">
        <w:rPr>
          <w:sz w:val="24"/>
          <w:szCs w:val="24"/>
        </w:rPr>
        <w:t xml:space="preserve"> niniejszego ogłoszenia, kompletnej i prawidłowo wypełnionej oferty, zgodnej ze wzorem </w:t>
      </w:r>
      <w:r w:rsidRPr="00142DED">
        <w:rPr>
          <w:bCs/>
          <w:sz w:val="24"/>
          <w:szCs w:val="24"/>
        </w:rPr>
        <w:t xml:space="preserve">na </w:t>
      </w:r>
      <w:r w:rsidRPr="00142DED">
        <w:rPr>
          <w:sz w:val="24"/>
          <w:szCs w:val="24"/>
        </w:rPr>
        <w:t xml:space="preserve">obowiązującym formularzu </w:t>
      </w:r>
      <w:r w:rsidRPr="00142DED">
        <w:rPr>
          <w:b/>
          <w:sz w:val="24"/>
          <w:szCs w:val="24"/>
        </w:rPr>
        <w:t>BDO-10</w:t>
      </w:r>
      <w:r w:rsidRPr="00142DED">
        <w:rPr>
          <w:sz w:val="24"/>
          <w:szCs w:val="24"/>
        </w:rPr>
        <w:t xml:space="preserve"> wraz z kompletem wymaganych załączników wskazanych w ofercie i niniejszym ogłoszeniu. Wszystkie pozycje formularza oferty muszą zostać prawidłowo wypełnione, zgodnie z informacjami zawartymi w poszczególnych polach. W przypadku, gdy dana pozycja oferty  do podmiotu lub projektu należy wpisać np. „nie dotyczy”,</w:t>
      </w:r>
    </w:p>
    <w:p w:rsidR="00EA5E00" w:rsidRPr="00142DED" w:rsidRDefault="00D577CB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w ofercie należy podać dodatkowe informacje dotyczące rezultatów </w:t>
      </w:r>
      <w:r w:rsidR="00B35747">
        <w:rPr>
          <w:sz w:val="24"/>
          <w:szCs w:val="24"/>
        </w:rPr>
        <w:t>realizacji zadania publicznego (</w:t>
      </w:r>
      <w:r w:rsidRPr="00142DED">
        <w:rPr>
          <w:sz w:val="24"/>
          <w:szCs w:val="24"/>
        </w:rPr>
        <w:t>tabela w ust.</w:t>
      </w:r>
      <w:r w:rsid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5 oferty):</w:t>
      </w:r>
    </w:p>
    <w:p w:rsidR="00D577CB" w:rsidRPr="00142DED" w:rsidRDefault="00D577CB" w:rsidP="001F6D94">
      <w:pPr>
        <w:pStyle w:val="Tekstpodstawowywcity3"/>
        <w:numPr>
          <w:ilvl w:val="0"/>
          <w:numId w:val="19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>zakładane rezultaty zadania publicznego;</w:t>
      </w:r>
    </w:p>
    <w:p w:rsidR="00D577CB" w:rsidRPr="00142DED" w:rsidRDefault="00D577CB" w:rsidP="001F6D94">
      <w:pPr>
        <w:pStyle w:val="Tekstpodstawowywcity3"/>
        <w:numPr>
          <w:ilvl w:val="0"/>
          <w:numId w:val="19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>planowany poziom osiągnięcia rezultatów;</w:t>
      </w:r>
    </w:p>
    <w:p w:rsidR="00D577CB" w:rsidRPr="00142DED" w:rsidRDefault="00D577CB" w:rsidP="001F6D94">
      <w:pPr>
        <w:pStyle w:val="Tekstpodstawowywcity3"/>
        <w:numPr>
          <w:ilvl w:val="0"/>
          <w:numId w:val="19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>sposób monitorowania rezultatów;</w:t>
      </w:r>
    </w:p>
    <w:p w:rsidR="00865729" w:rsidRDefault="00865729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>Gmina Miasto Szczecin przekaże dofinansowanie na realizacj</w:t>
      </w:r>
      <w:r w:rsidR="00EF4339" w:rsidRPr="00142DED">
        <w:rPr>
          <w:sz w:val="24"/>
          <w:szCs w:val="24"/>
        </w:rPr>
        <w:t>ę zadań publicznych organizacji/ organizacjom</w:t>
      </w:r>
      <w:r w:rsidRPr="00142DED">
        <w:rPr>
          <w:sz w:val="24"/>
          <w:szCs w:val="24"/>
        </w:rPr>
        <w:t>, których oferty uzna</w:t>
      </w:r>
      <w:r w:rsidR="00711A18" w:rsidRPr="00142DED">
        <w:rPr>
          <w:sz w:val="24"/>
          <w:szCs w:val="24"/>
        </w:rPr>
        <w:t>ne zostaną za najkorzystniejsze,</w:t>
      </w:r>
    </w:p>
    <w:p w:rsidR="00B35747" w:rsidRPr="00142DED" w:rsidRDefault="00B35747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Gmina Miasto Szczecin zastrzega sobie prawo wykorzystania przedłożonych ofert w sposób częściowy,</w:t>
      </w:r>
    </w:p>
    <w:p w:rsidR="00711A18" w:rsidRPr="00142DED" w:rsidRDefault="00711A18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>zaproponowane zadanie musi mieścić się w zakresie działalności statutowej organizacji,</w:t>
      </w:r>
    </w:p>
    <w:p w:rsidR="007A6903" w:rsidRPr="00142DED" w:rsidRDefault="00B35747" w:rsidP="001F6D94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A6903" w:rsidRPr="00142DED">
        <w:rPr>
          <w:sz w:val="24"/>
          <w:szCs w:val="24"/>
        </w:rPr>
        <w:t xml:space="preserve"> rubryce „Informacje o wcześniejszej działalności oferenta(-ów)” należy podać informacje o wcześniejszej działalności oferenta w zakresie, którego dotyczy zadanie publiczne oraz zrealizowanych zadaniach publicznych w ostatnich 3 latach.</w:t>
      </w:r>
    </w:p>
    <w:p w:rsidR="007A6903" w:rsidRPr="00142DED" w:rsidRDefault="00B35747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A6903" w:rsidRPr="00142DED">
        <w:rPr>
          <w:sz w:val="24"/>
          <w:szCs w:val="24"/>
        </w:rPr>
        <w:t xml:space="preserve">łożenie oferty o dotację nie gwarantuje przyznania środków w wysokości, o którą występuje organizacja. W przypadku przyznania mniejszej kwoty niż wnioskowana, </w:t>
      </w:r>
      <w:r w:rsidR="007A6903" w:rsidRPr="00142DED">
        <w:rPr>
          <w:sz w:val="24"/>
          <w:szCs w:val="24"/>
        </w:rPr>
        <w:lastRenderedPageBreak/>
        <w:t>organizacja dokonuje stosownie do przyznanej kwoty aktualizacji harmonogramu                    i kosztorysu lub wycofuje swoją ofertę.</w:t>
      </w:r>
    </w:p>
    <w:p w:rsidR="007A6903" w:rsidRPr="00142DED" w:rsidRDefault="00B35747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A6903" w:rsidRPr="00142DED">
        <w:rPr>
          <w:sz w:val="24"/>
          <w:szCs w:val="24"/>
        </w:rPr>
        <w:t>kładane oferty stanowią informację publiczną w rozumieniu art. 1 ustawy z dnia                     06 września 2001 r. o dostępie do informacji publicznej i w związku z powyższym mogą podlegać udostępnieniu na zasadach i w trybie określonych w ww. ustawie.</w:t>
      </w:r>
    </w:p>
    <w:p w:rsidR="00711A18" w:rsidRPr="00142DED" w:rsidRDefault="00B35747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A6903" w:rsidRPr="00142DED">
        <w:rPr>
          <w:sz w:val="24"/>
          <w:szCs w:val="24"/>
        </w:rPr>
        <w:t>rganizacja wnioskując o przyznanie dotacji w przedmiotowym konkursie nie może ubiegać się o przyznanie i korzyści ze środków finansowych z innych źródeł Gminy Miasto Szczecin na to samo działanie w ramach realizowanego zadania publicznego.</w:t>
      </w:r>
    </w:p>
    <w:p w:rsidR="00865729" w:rsidRPr="00331617" w:rsidRDefault="00B35747" w:rsidP="001F6D94">
      <w:pPr>
        <w:pStyle w:val="Tekstpodstawowywcity3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65729" w:rsidRPr="00142DED">
        <w:rPr>
          <w:sz w:val="24"/>
          <w:szCs w:val="24"/>
        </w:rPr>
        <w:t xml:space="preserve">o oferty należy dołączyć </w:t>
      </w:r>
      <w:r w:rsidR="00BA3E9A" w:rsidRPr="00142DED">
        <w:rPr>
          <w:sz w:val="24"/>
          <w:szCs w:val="24"/>
        </w:rPr>
        <w:t xml:space="preserve">harmonogram działań, </w:t>
      </w:r>
      <w:r w:rsidR="00865729" w:rsidRPr="00142DED">
        <w:rPr>
          <w:sz w:val="24"/>
          <w:szCs w:val="24"/>
        </w:rPr>
        <w:t>budżet projektu</w:t>
      </w:r>
      <w:r w:rsidR="00331617">
        <w:rPr>
          <w:sz w:val="24"/>
          <w:szCs w:val="24"/>
        </w:rPr>
        <w:t>;</w:t>
      </w:r>
    </w:p>
    <w:p w:rsidR="00690737" w:rsidRPr="00142DED" w:rsidRDefault="00B35747" w:rsidP="001F6D94">
      <w:pPr>
        <w:pStyle w:val="NormalnyWeb"/>
        <w:numPr>
          <w:ilvl w:val="0"/>
          <w:numId w:val="18"/>
        </w:numPr>
        <w:jc w:val="both"/>
        <w:rPr>
          <w:b/>
        </w:rPr>
      </w:pPr>
      <w:r>
        <w:t>o</w:t>
      </w:r>
      <w:r w:rsidR="00690737" w:rsidRPr="00142DED">
        <w:t>ferenci zobowiązani są do złożenia oświadczenia dotyczącego potwierdzenia faktu, że świadczenia z zakresu ochrony zdrowia, będące przedmiotem niniejszego konkursu, nie są finansowane przez Narodowy Fundusz Zdrowia</w:t>
      </w:r>
      <w:r w:rsidR="0047092F">
        <w:t xml:space="preserve"> </w:t>
      </w:r>
      <w:r w:rsidR="002B6730" w:rsidRPr="00331617">
        <w:rPr>
          <w:b/>
        </w:rPr>
        <w:t xml:space="preserve">- </w:t>
      </w:r>
      <w:r w:rsidR="00331617">
        <w:rPr>
          <w:b/>
        </w:rPr>
        <w:t>Załącznik nr 1</w:t>
      </w:r>
      <w:r w:rsidR="002B6730" w:rsidRPr="00331617">
        <w:rPr>
          <w:b/>
        </w:rPr>
        <w:t xml:space="preserve"> do ogłoszenia konkursowego</w:t>
      </w:r>
      <w:r w:rsidR="00690737" w:rsidRPr="00331617">
        <w:rPr>
          <w:b/>
        </w:rPr>
        <w:t>;</w:t>
      </w:r>
    </w:p>
    <w:p w:rsidR="000F12A2" w:rsidRPr="00142DED" w:rsidRDefault="000F12A2" w:rsidP="000F12A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6) Zarządzenie Nr 252/18 Prezydenta Miasta Szczecin dnia 21 czerwca 2018 r. zmieniające zarządzenie w sprawie zasad używania w obrocie znaków towarowych identyfikujących Gminę Miasto Szczecin.</w:t>
      </w:r>
    </w:p>
    <w:p w:rsidR="00B65D70" w:rsidRPr="00142DED" w:rsidRDefault="00B65D70" w:rsidP="000F12A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7) Inne ważne informacje dotyczące przygotowania oferty.</w:t>
      </w:r>
    </w:p>
    <w:p w:rsidR="00B65D70" w:rsidRPr="00142DED" w:rsidRDefault="00B65D70" w:rsidP="000F12A2">
      <w:pPr>
        <w:pStyle w:val="Tekstpodstawowywcity3"/>
        <w:tabs>
          <w:tab w:val="left" w:pos="709"/>
          <w:tab w:val="left" w:pos="851"/>
        </w:tabs>
        <w:ind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Przedłożona oferta musi zawierać:</w:t>
      </w:r>
    </w:p>
    <w:p w:rsidR="00B65D70" w:rsidRPr="00142DED" w:rsidRDefault="00B65D70" w:rsidP="001F6D94">
      <w:pPr>
        <w:pStyle w:val="Tekstpodstawowywcity3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koncepcję naboru beneficjentów (tryb wyłaniania, zasady rekrutacji, planowana liczba odbiorców),</w:t>
      </w:r>
    </w:p>
    <w:p w:rsidR="00B65D70" w:rsidRPr="00142DED" w:rsidRDefault="00B65D70" w:rsidP="001F6D94">
      <w:pPr>
        <w:pStyle w:val="Tekstpodstawowywcity"/>
        <w:numPr>
          <w:ilvl w:val="0"/>
          <w:numId w:val="20"/>
        </w:numPr>
        <w:spacing w:line="276" w:lineRule="auto"/>
        <w:rPr>
          <w:szCs w:val="24"/>
        </w:rPr>
      </w:pPr>
      <w:r w:rsidRPr="00142DED">
        <w:rPr>
          <w:szCs w:val="24"/>
        </w:rPr>
        <w:t>rzetelną diagnozę problemów danego obszaru oraz krótką charakterystykę środowiska lokalnego, w którym planowane są działania,</w:t>
      </w:r>
    </w:p>
    <w:p w:rsidR="00B65D70" w:rsidRPr="00142DED" w:rsidRDefault="00B65D70" w:rsidP="001F6D94">
      <w:pPr>
        <w:pStyle w:val="Tekstpodstawowywcity"/>
        <w:numPr>
          <w:ilvl w:val="0"/>
          <w:numId w:val="20"/>
        </w:numPr>
        <w:spacing w:line="276" w:lineRule="auto"/>
        <w:rPr>
          <w:szCs w:val="24"/>
        </w:rPr>
      </w:pPr>
      <w:r w:rsidRPr="00142DED">
        <w:rPr>
          <w:szCs w:val="24"/>
        </w:rPr>
        <w:t>opis planowanych działań wraz z harmonogramem i uzasadnieniem potrzeby ich realizacji,</w:t>
      </w:r>
    </w:p>
    <w:p w:rsidR="00B65D70" w:rsidRPr="00142DED" w:rsidRDefault="00B65D70" w:rsidP="001F6D94">
      <w:pPr>
        <w:pStyle w:val="Tekstpodstawowywcity"/>
        <w:numPr>
          <w:ilvl w:val="0"/>
          <w:numId w:val="20"/>
        </w:numPr>
        <w:spacing w:line="276" w:lineRule="auto"/>
        <w:rPr>
          <w:szCs w:val="24"/>
        </w:rPr>
      </w:pPr>
      <w:r w:rsidRPr="00142DED">
        <w:rPr>
          <w:szCs w:val="24"/>
        </w:rPr>
        <w:t>informację o kwalifikacjach kadry realizującej zadanie,</w:t>
      </w:r>
    </w:p>
    <w:p w:rsidR="00B65D70" w:rsidRPr="00142DED" w:rsidRDefault="00B65D70" w:rsidP="001F6D94">
      <w:pPr>
        <w:pStyle w:val="Tekstpodstawowywcity"/>
        <w:numPr>
          <w:ilvl w:val="0"/>
          <w:numId w:val="20"/>
        </w:numPr>
        <w:spacing w:line="276" w:lineRule="auto"/>
        <w:rPr>
          <w:szCs w:val="24"/>
        </w:rPr>
      </w:pPr>
      <w:r w:rsidRPr="00142DED">
        <w:rPr>
          <w:szCs w:val="24"/>
        </w:rPr>
        <w:t>opis doświadczenia w realizacji tego typu zadań,</w:t>
      </w:r>
    </w:p>
    <w:p w:rsidR="00B65D70" w:rsidRPr="00142DED" w:rsidRDefault="00B65D70" w:rsidP="001F6D94">
      <w:pPr>
        <w:pStyle w:val="Tekstpodstawowywcity"/>
        <w:numPr>
          <w:ilvl w:val="0"/>
          <w:numId w:val="20"/>
        </w:numPr>
        <w:spacing w:after="240" w:line="276" w:lineRule="auto"/>
        <w:rPr>
          <w:szCs w:val="24"/>
        </w:rPr>
      </w:pPr>
      <w:r w:rsidRPr="00142DED">
        <w:rPr>
          <w:szCs w:val="24"/>
        </w:rPr>
        <w:t>wyraźne wskazanie działań z obszaru zdrowia.</w:t>
      </w:r>
    </w:p>
    <w:p w:rsidR="001827AE" w:rsidRPr="00142DED" w:rsidRDefault="00923BD2" w:rsidP="00923BD2">
      <w:pPr>
        <w:pStyle w:val="Tekstpodstawowywcity3"/>
        <w:ind w:firstLine="0"/>
        <w:jc w:val="both"/>
        <w:rPr>
          <w:sz w:val="24"/>
          <w:szCs w:val="24"/>
        </w:rPr>
      </w:pPr>
      <w:r w:rsidRPr="00142DED">
        <w:rPr>
          <w:b/>
          <w:sz w:val="24"/>
          <w:szCs w:val="24"/>
        </w:rPr>
        <w:t>5.</w:t>
      </w:r>
      <w:r w:rsidR="001827AE" w:rsidRPr="00142DED">
        <w:rPr>
          <w:b/>
          <w:sz w:val="24"/>
          <w:szCs w:val="24"/>
        </w:rPr>
        <w:t>Termin realizacji zadania.</w:t>
      </w:r>
      <w:r w:rsidR="001827AE" w:rsidRPr="00142DED">
        <w:rPr>
          <w:sz w:val="24"/>
          <w:szCs w:val="24"/>
        </w:rPr>
        <w:t xml:space="preserve"> </w:t>
      </w:r>
    </w:p>
    <w:p w:rsidR="001827AE" w:rsidRPr="00142DED" w:rsidRDefault="001827AE">
      <w:pPr>
        <w:pStyle w:val="Tekstpodstawowywcity3"/>
        <w:ind w:left="360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Realizacja</w:t>
      </w:r>
      <w:r w:rsidR="003C46BA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zadania</w:t>
      </w:r>
      <w:r w:rsidR="003C46BA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przewidziana</w:t>
      </w:r>
      <w:r w:rsidR="00711262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jest</w:t>
      </w:r>
      <w:r w:rsidR="00711262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na</w:t>
      </w:r>
      <w:r w:rsidR="00711262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okres</w:t>
      </w:r>
      <w:r w:rsidR="00711262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od</w:t>
      </w:r>
      <w:r w:rsidR="00711262" w:rsidRPr="00142DED">
        <w:rPr>
          <w:sz w:val="24"/>
          <w:szCs w:val="24"/>
        </w:rPr>
        <w:t xml:space="preserve"> </w:t>
      </w:r>
      <w:r w:rsidR="00182A7D" w:rsidRPr="00142DED">
        <w:rPr>
          <w:sz w:val="24"/>
          <w:szCs w:val="24"/>
        </w:rPr>
        <w:t>dnia</w:t>
      </w:r>
      <w:r w:rsidR="00711262" w:rsidRPr="00142DED">
        <w:rPr>
          <w:sz w:val="24"/>
          <w:szCs w:val="24"/>
        </w:rPr>
        <w:t xml:space="preserve"> </w:t>
      </w:r>
      <w:r w:rsidR="00E15D5A" w:rsidRPr="00142DED">
        <w:rPr>
          <w:sz w:val="24"/>
          <w:szCs w:val="24"/>
        </w:rPr>
        <w:t xml:space="preserve">podpisania umowy </w:t>
      </w:r>
      <w:r w:rsidR="00E15D5A" w:rsidRPr="00142DED">
        <w:rPr>
          <w:sz w:val="24"/>
          <w:szCs w:val="24"/>
        </w:rPr>
        <w:br/>
      </w:r>
      <w:r w:rsidR="00501895" w:rsidRPr="00142DED">
        <w:rPr>
          <w:sz w:val="24"/>
          <w:szCs w:val="24"/>
        </w:rPr>
        <w:t xml:space="preserve">do </w:t>
      </w:r>
      <w:r w:rsidR="00FE7CBB" w:rsidRPr="00142DED">
        <w:rPr>
          <w:sz w:val="24"/>
          <w:szCs w:val="24"/>
        </w:rPr>
        <w:t>3</w:t>
      </w:r>
      <w:r w:rsidR="00B00FCE" w:rsidRPr="00142DED">
        <w:rPr>
          <w:sz w:val="24"/>
          <w:szCs w:val="24"/>
        </w:rPr>
        <w:t>1</w:t>
      </w:r>
      <w:r w:rsidR="00010D9E" w:rsidRPr="00142DED">
        <w:rPr>
          <w:sz w:val="24"/>
          <w:szCs w:val="24"/>
        </w:rPr>
        <w:t xml:space="preserve"> grudnia </w:t>
      </w:r>
      <w:r w:rsidR="00094153" w:rsidRPr="00142DED">
        <w:rPr>
          <w:sz w:val="24"/>
          <w:szCs w:val="24"/>
        </w:rPr>
        <w:t>201</w:t>
      </w:r>
      <w:r w:rsidR="00A52EC1">
        <w:rPr>
          <w:sz w:val="24"/>
          <w:szCs w:val="24"/>
        </w:rPr>
        <w:t>9</w:t>
      </w:r>
      <w:r w:rsidR="00C765D5" w:rsidRPr="00142DED">
        <w:rPr>
          <w:sz w:val="24"/>
          <w:szCs w:val="24"/>
        </w:rPr>
        <w:t xml:space="preserve"> </w:t>
      </w:r>
      <w:r w:rsidR="00094153" w:rsidRPr="00142DED">
        <w:rPr>
          <w:sz w:val="24"/>
          <w:szCs w:val="24"/>
        </w:rPr>
        <w:t>r.</w:t>
      </w:r>
    </w:p>
    <w:p w:rsidR="001827AE" w:rsidRPr="00142DED" w:rsidRDefault="00923BD2" w:rsidP="00923BD2">
      <w:pPr>
        <w:pStyle w:val="Tekstpodstawowywcity3"/>
        <w:ind w:firstLine="0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6.</w:t>
      </w:r>
      <w:r w:rsidR="001827AE" w:rsidRPr="00142DED">
        <w:rPr>
          <w:b/>
          <w:sz w:val="24"/>
          <w:szCs w:val="24"/>
        </w:rPr>
        <w:t>Warunki realizacji zadania.</w:t>
      </w:r>
    </w:p>
    <w:p w:rsidR="00FE7CBB" w:rsidRPr="00142DED" w:rsidRDefault="0077155F" w:rsidP="00711262">
      <w:pPr>
        <w:pStyle w:val="Tekstpodstawowywcity3"/>
        <w:tabs>
          <w:tab w:val="num" w:pos="142"/>
          <w:tab w:val="left" w:pos="426"/>
        </w:tabs>
        <w:ind w:left="284" w:hanging="284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 </w:t>
      </w:r>
      <w:r w:rsidR="0047092F">
        <w:rPr>
          <w:sz w:val="24"/>
          <w:szCs w:val="24"/>
        </w:rPr>
        <w:tab/>
      </w:r>
      <w:r w:rsidR="0047092F">
        <w:rPr>
          <w:sz w:val="24"/>
          <w:szCs w:val="24"/>
        </w:rPr>
        <w:tab/>
      </w:r>
      <w:r w:rsidRPr="00142DED">
        <w:rPr>
          <w:sz w:val="24"/>
          <w:szCs w:val="24"/>
        </w:rPr>
        <w:t xml:space="preserve"> </w:t>
      </w:r>
      <w:r w:rsidR="00FE7CBB" w:rsidRPr="00142DED">
        <w:rPr>
          <w:sz w:val="24"/>
          <w:szCs w:val="24"/>
        </w:rPr>
        <w:t xml:space="preserve">1) </w:t>
      </w:r>
      <w:r w:rsidR="00462C6A" w:rsidRPr="00142DED">
        <w:rPr>
          <w:sz w:val="24"/>
          <w:szCs w:val="24"/>
        </w:rPr>
        <w:t xml:space="preserve"> </w:t>
      </w:r>
      <w:r w:rsidR="00FE7CBB" w:rsidRPr="00142DED">
        <w:rPr>
          <w:sz w:val="24"/>
          <w:szCs w:val="24"/>
        </w:rPr>
        <w:t>W konkursie mogą uczestniczyć podmioty uprawnione:</w:t>
      </w:r>
    </w:p>
    <w:p w:rsidR="00FE7CBB" w:rsidRPr="00142DED" w:rsidRDefault="00E4610C" w:rsidP="00FE7CBB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a)</w:t>
      </w:r>
      <w:r w:rsidR="00FE7CBB" w:rsidRPr="00142DED">
        <w:rPr>
          <w:sz w:val="24"/>
          <w:szCs w:val="24"/>
        </w:rPr>
        <w:t xml:space="preserve"> organizacje pozarządowe;</w:t>
      </w:r>
    </w:p>
    <w:p w:rsidR="00FE7CBB" w:rsidRPr="00142DED" w:rsidRDefault="00E4610C" w:rsidP="00FE7CBB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b)</w:t>
      </w:r>
      <w:r w:rsidR="00FE7CBB" w:rsidRPr="00142DED">
        <w:rPr>
          <w:sz w:val="24"/>
          <w:szCs w:val="24"/>
        </w:rPr>
        <w:t xml:space="preserve"> osoby prawne i jednostki organizacyjne działające na podstawie przepisów o stosunku</w:t>
      </w:r>
      <w:r w:rsidRPr="00142DED">
        <w:rPr>
          <w:sz w:val="24"/>
          <w:szCs w:val="24"/>
        </w:rPr>
        <w:br/>
        <w:t xml:space="preserve">    </w:t>
      </w:r>
      <w:r w:rsidR="00FE7CBB" w:rsidRPr="00142DED">
        <w:rPr>
          <w:sz w:val="24"/>
          <w:szCs w:val="24"/>
        </w:rPr>
        <w:t>Państwa do Kościoła Katolickiego w Rzeczypospolitej Polskiej, o stosunku Państwa</w:t>
      </w:r>
      <w:r w:rsidRPr="00142DED">
        <w:rPr>
          <w:sz w:val="24"/>
          <w:szCs w:val="24"/>
        </w:rPr>
        <w:br/>
        <w:t xml:space="preserve">    </w:t>
      </w:r>
      <w:r w:rsidR="00FE7CBB" w:rsidRPr="00142DED">
        <w:rPr>
          <w:sz w:val="24"/>
          <w:szCs w:val="24"/>
        </w:rPr>
        <w:t xml:space="preserve">do innych kościołów i związków wyznaniowych oraz o gwarancjach wolności </w:t>
      </w:r>
      <w:r w:rsidRPr="00142DED">
        <w:rPr>
          <w:sz w:val="24"/>
          <w:szCs w:val="24"/>
        </w:rPr>
        <w:br/>
        <w:t xml:space="preserve">    </w:t>
      </w:r>
      <w:r w:rsidR="00FE7CBB" w:rsidRPr="00142DED">
        <w:rPr>
          <w:sz w:val="24"/>
          <w:szCs w:val="24"/>
        </w:rPr>
        <w:t xml:space="preserve">sumienia i wyznania, jeżeli ich cele statutowe obejmują prowadzenie działalności </w:t>
      </w:r>
      <w:r w:rsidRPr="00142DED">
        <w:rPr>
          <w:sz w:val="24"/>
          <w:szCs w:val="24"/>
        </w:rPr>
        <w:br/>
        <w:t xml:space="preserve">    </w:t>
      </w:r>
      <w:r w:rsidR="00FE7CBB" w:rsidRPr="00142DED">
        <w:rPr>
          <w:sz w:val="24"/>
          <w:szCs w:val="24"/>
        </w:rPr>
        <w:t>pożytku publicznego;</w:t>
      </w:r>
    </w:p>
    <w:p w:rsidR="00E4610C" w:rsidRPr="00142DED" w:rsidRDefault="00E4610C" w:rsidP="001F6D9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stowarzyszenia jednostek samorządu terytorialnego; </w:t>
      </w:r>
    </w:p>
    <w:p w:rsidR="00E4610C" w:rsidRPr="00142DED" w:rsidRDefault="00E4610C" w:rsidP="001F6D9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spółdzielnie socjalne; </w:t>
      </w:r>
    </w:p>
    <w:p w:rsidR="00E4610C" w:rsidRPr="00142DED" w:rsidRDefault="00E4610C" w:rsidP="00E4610C">
      <w:pPr>
        <w:widowControl w:val="0"/>
        <w:autoSpaceDE w:val="0"/>
        <w:autoSpaceDN w:val="0"/>
        <w:adjustRightInd w:val="0"/>
        <w:spacing w:line="11" w:lineRule="exact"/>
        <w:rPr>
          <w:sz w:val="24"/>
          <w:szCs w:val="24"/>
        </w:rPr>
      </w:pPr>
    </w:p>
    <w:p w:rsidR="00E4610C" w:rsidRPr="00142DED" w:rsidRDefault="00E4610C" w:rsidP="001F6D9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29" w:lineRule="auto"/>
        <w:ind w:left="709" w:hanging="283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spółki  akcyjne  i  spółki  z  ograniczoną  odpowiedzialnością  oraz  kluby  sportowe  będące spółkami działającymi na podstawie przepisów Ustawy z dn. 25 czerwca </w:t>
      </w:r>
      <w:r w:rsidRPr="00142DED">
        <w:rPr>
          <w:sz w:val="24"/>
          <w:szCs w:val="24"/>
        </w:rPr>
        <w:br/>
        <w:t>2010 r. o sporcie</w:t>
      </w:r>
      <w:r w:rsidR="00530CBA" w:rsidRPr="00142DED">
        <w:rPr>
          <w:sz w:val="24"/>
          <w:szCs w:val="24"/>
        </w:rPr>
        <w:t xml:space="preserve">, </w:t>
      </w:r>
      <w:r w:rsidRPr="00142DED">
        <w:rPr>
          <w:sz w:val="24"/>
          <w:szCs w:val="24"/>
        </w:rPr>
        <w:t>które nie działają w celu osiągnięcia zysku oraz przeznaczają całość dochodu na realizację celów statutow</w:t>
      </w:r>
      <w:r w:rsidR="003C46BA" w:rsidRPr="00142DED">
        <w:rPr>
          <w:sz w:val="24"/>
          <w:szCs w:val="24"/>
        </w:rPr>
        <w:t xml:space="preserve">ych oraz nie przeznaczają zysku </w:t>
      </w:r>
      <w:r w:rsidRPr="00142DED">
        <w:rPr>
          <w:sz w:val="24"/>
          <w:szCs w:val="24"/>
        </w:rPr>
        <w:t>do podziału między swoich członków,</w:t>
      </w:r>
      <w:r w:rsidR="0077155F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udziałowców, akcjona</w:t>
      </w:r>
      <w:r w:rsidR="003C46BA" w:rsidRPr="00142DED">
        <w:rPr>
          <w:sz w:val="24"/>
          <w:szCs w:val="24"/>
        </w:rPr>
        <w:t>riuszy i pracowników</w:t>
      </w:r>
      <w:r w:rsidRPr="00142DED">
        <w:rPr>
          <w:sz w:val="24"/>
          <w:szCs w:val="24"/>
        </w:rPr>
        <w:t>;</w:t>
      </w:r>
    </w:p>
    <w:p w:rsidR="003C46BA" w:rsidRPr="00142DED" w:rsidRDefault="003C46BA" w:rsidP="003C46BA">
      <w:pPr>
        <w:pStyle w:val="Akapitzlist"/>
        <w:rPr>
          <w:sz w:val="24"/>
          <w:szCs w:val="24"/>
        </w:rPr>
      </w:pPr>
    </w:p>
    <w:p w:rsidR="00F44D62" w:rsidRPr="00142DED" w:rsidRDefault="00B7715B" w:rsidP="001F6D94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 w:rsidRPr="00142DED">
        <w:rPr>
          <w:sz w:val="24"/>
          <w:szCs w:val="24"/>
        </w:rPr>
        <w:t>Szczegółowe warunki  realizacji  zadania  reguluje  umowa  zawarta  pomiędzy     Gminą Miasto Szczecin a podmiotem uprawnionym.</w:t>
      </w:r>
    </w:p>
    <w:p w:rsidR="00614575" w:rsidRPr="00142DED" w:rsidRDefault="00AF1E31" w:rsidP="001F6D94">
      <w:pPr>
        <w:pStyle w:val="Tekstpodstawowywcity3"/>
        <w:numPr>
          <w:ilvl w:val="0"/>
          <w:numId w:val="11"/>
        </w:numPr>
        <w:ind w:left="567" w:hanging="65"/>
        <w:jc w:val="both"/>
        <w:rPr>
          <w:sz w:val="24"/>
          <w:szCs w:val="24"/>
        </w:rPr>
      </w:pPr>
      <w:r w:rsidRPr="00142DED">
        <w:rPr>
          <w:sz w:val="24"/>
          <w:szCs w:val="24"/>
        </w:rPr>
        <w:lastRenderedPageBreak/>
        <w:t xml:space="preserve"> </w:t>
      </w:r>
      <w:r w:rsidR="003C46BA" w:rsidRPr="00142DED">
        <w:rPr>
          <w:sz w:val="24"/>
          <w:szCs w:val="24"/>
        </w:rPr>
        <w:t>W rozliczeniu z wykorzystania dotacji uznawane będą rachunki, faktury i inne</w:t>
      </w:r>
      <w:r w:rsidR="00614575" w:rsidRPr="00142DED">
        <w:rPr>
          <w:sz w:val="24"/>
          <w:szCs w:val="24"/>
        </w:rPr>
        <w:t>.</w:t>
      </w:r>
    </w:p>
    <w:p w:rsidR="003C46BA" w:rsidRPr="00142DED" w:rsidRDefault="003C46BA" w:rsidP="00614575">
      <w:pPr>
        <w:pStyle w:val="Tekstpodstawowywcity3"/>
        <w:ind w:left="862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 zestawienia kosztów obciążających organizację (w związku z realizacją zadania objętego przedmiotem umowy) wystawione z datą nie wcześniejszą niż dzień zawarcia umowy pomiędzy Gminą Miasto Szczecin i organizacją.</w:t>
      </w:r>
    </w:p>
    <w:p w:rsidR="00B7715B" w:rsidRPr="00142DED" w:rsidRDefault="00B7715B" w:rsidP="00614575">
      <w:pPr>
        <w:pStyle w:val="Tekstpodstawowywcity3"/>
        <w:ind w:left="862" w:firstLine="0"/>
        <w:jc w:val="both"/>
        <w:rPr>
          <w:sz w:val="24"/>
          <w:szCs w:val="24"/>
        </w:rPr>
      </w:pPr>
    </w:p>
    <w:p w:rsidR="00AF1E31" w:rsidRPr="00142DED" w:rsidRDefault="00AF1E31" w:rsidP="001F6D94">
      <w:pPr>
        <w:pStyle w:val="Tekstpodstawowywcity"/>
        <w:numPr>
          <w:ilvl w:val="0"/>
          <w:numId w:val="11"/>
        </w:numPr>
        <w:rPr>
          <w:szCs w:val="24"/>
        </w:rPr>
      </w:pPr>
      <w:r w:rsidRPr="00142DED">
        <w:rPr>
          <w:szCs w:val="24"/>
        </w:rPr>
        <w:t>Oferenci zobowiązani są do planowania w przedkładanych preliminarzach wydatkowanie środków z dotacji Gminy Miasto Szczecin wyłącznie na bieżącą realizację zadania.</w:t>
      </w:r>
    </w:p>
    <w:p w:rsidR="00B7715B" w:rsidRPr="00142DED" w:rsidRDefault="00B7715B" w:rsidP="00614575">
      <w:pPr>
        <w:pStyle w:val="Tekstpodstawowywcity3"/>
        <w:ind w:left="862" w:firstLine="0"/>
        <w:jc w:val="both"/>
        <w:rPr>
          <w:sz w:val="24"/>
          <w:szCs w:val="24"/>
        </w:rPr>
      </w:pPr>
    </w:p>
    <w:p w:rsidR="00B7715B" w:rsidRPr="00142DED" w:rsidRDefault="00B7715B" w:rsidP="00614575">
      <w:pPr>
        <w:pStyle w:val="Tekstpodstawowywcity3"/>
        <w:ind w:left="862" w:firstLine="0"/>
        <w:jc w:val="both"/>
        <w:rPr>
          <w:sz w:val="24"/>
          <w:szCs w:val="24"/>
        </w:rPr>
      </w:pPr>
    </w:p>
    <w:p w:rsidR="00F44D62" w:rsidRPr="00142DED" w:rsidRDefault="00B7715B" w:rsidP="00614575">
      <w:pPr>
        <w:pStyle w:val="Tekstpodstawowywcity3"/>
        <w:ind w:left="862" w:firstLine="0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Katalog kosztów kwalifikowanych:</w:t>
      </w:r>
    </w:p>
    <w:p w:rsidR="00E4610C" w:rsidRPr="00142DED" w:rsidRDefault="00E4610C" w:rsidP="00E4610C">
      <w:pPr>
        <w:widowControl w:val="0"/>
        <w:autoSpaceDE w:val="0"/>
        <w:autoSpaceDN w:val="0"/>
        <w:adjustRightInd w:val="0"/>
        <w:spacing w:line="59" w:lineRule="exact"/>
        <w:rPr>
          <w:sz w:val="24"/>
          <w:szCs w:val="24"/>
        </w:rPr>
      </w:pPr>
    </w:p>
    <w:p w:rsidR="00E4610C" w:rsidRPr="00142DED" w:rsidRDefault="00E4610C" w:rsidP="00E4610C">
      <w:pPr>
        <w:widowControl w:val="0"/>
        <w:autoSpaceDE w:val="0"/>
        <w:autoSpaceDN w:val="0"/>
        <w:adjustRightInd w:val="0"/>
        <w:spacing w:line="17" w:lineRule="exact"/>
        <w:rPr>
          <w:sz w:val="24"/>
          <w:szCs w:val="24"/>
        </w:rPr>
      </w:pPr>
    </w:p>
    <w:p w:rsidR="00E4610C" w:rsidRPr="00142DED" w:rsidRDefault="00614575" w:rsidP="003C46BA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  </w:t>
      </w:r>
    </w:p>
    <w:p w:rsidR="006E69A2" w:rsidRPr="00142DED" w:rsidRDefault="003C46BA" w:rsidP="00537333">
      <w:pPr>
        <w:pStyle w:val="Tekstpodstawowywcity3"/>
        <w:tabs>
          <w:tab w:val="left" w:pos="426"/>
        </w:tabs>
        <w:ind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  </w:t>
      </w:r>
      <w:r w:rsidR="006A5EDD" w:rsidRPr="00142DED">
        <w:rPr>
          <w:sz w:val="24"/>
          <w:szCs w:val="24"/>
        </w:rPr>
        <w:t xml:space="preserve">   </w:t>
      </w:r>
      <w:r w:rsidR="00614575" w:rsidRPr="00142DED">
        <w:rPr>
          <w:sz w:val="24"/>
          <w:szCs w:val="24"/>
        </w:rPr>
        <w:t xml:space="preserve">  </w:t>
      </w:r>
      <w:r w:rsidR="006A5EDD" w:rsidRPr="00142DED">
        <w:rPr>
          <w:sz w:val="24"/>
          <w:szCs w:val="24"/>
        </w:rPr>
        <w:t xml:space="preserve"> </w:t>
      </w:r>
      <w:r w:rsidR="006E69A2" w:rsidRPr="00142DED">
        <w:rPr>
          <w:sz w:val="24"/>
          <w:szCs w:val="24"/>
        </w:rPr>
        <w:t>Oferenci mogą planować w przedkładanych preliminarzach wydatkowanie środków</w:t>
      </w:r>
      <w:r w:rsidR="00537333" w:rsidRPr="00142DED">
        <w:rPr>
          <w:sz w:val="24"/>
          <w:szCs w:val="24"/>
        </w:rPr>
        <w:br/>
        <w:t xml:space="preserve">  </w:t>
      </w:r>
      <w:r w:rsidR="006E69A2" w:rsidRPr="00142DED">
        <w:rPr>
          <w:sz w:val="24"/>
          <w:szCs w:val="24"/>
        </w:rPr>
        <w:t xml:space="preserve">         z dotacji </w:t>
      </w:r>
      <w:r w:rsidR="00AF1E31" w:rsidRPr="00142DED">
        <w:rPr>
          <w:sz w:val="24"/>
          <w:szCs w:val="24"/>
        </w:rPr>
        <w:t>Gminy Miasto Szczecin</w:t>
      </w:r>
      <w:r w:rsidR="006E69A2" w:rsidRPr="00142DED">
        <w:rPr>
          <w:sz w:val="24"/>
          <w:szCs w:val="24"/>
        </w:rPr>
        <w:t xml:space="preserve"> na następujące pozycje :</w:t>
      </w:r>
    </w:p>
    <w:p w:rsidR="00AF1E31" w:rsidRPr="00142DED" w:rsidRDefault="00AF1E31" w:rsidP="00537333">
      <w:pPr>
        <w:pStyle w:val="Tekstpodstawowywcity3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6E69A2" w:rsidRPr="00142DED" w:rsidRDefault="00E15D5A" w:rsidP="001F6D94">
      <w:pPr>
        <w:pStyle w:val="Tekstpodstawowywcity3"/>
        <w:numPr>
          <w:ilvl w:val="0"/>
          <w:numId w:val="3"/>
        </w:numPr>
        <w:tabs>
          <w:tab w:val="left" w:pos="426"/>
        </w:tabs>
        <w:ind w:left="284" w:firstLine="142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koszty</w:t>
      </w:r>
      <w:r w:rsidR="006E69A2" w:rsidRPr="00142DED">
        <w:rPr>
          <w:sz w:val="24"/>
          <w:szCs w:val="24"/>
        </w:rPr>
        <w:t xml:space="preserve"> transportu, </w:t>
      </w:r>
    </w:p>
    <w:p w:rsidR="006E69A2" w:rsidRPr="00142DED" w:rsidRDefault="006E69A2" w:rsidP="001F6D94">
      <w:pPr>
        <w:pStyle w:val="Tekstpodstawowywcity3"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zakup niezbędnych materiałów </w:t>
      </w:r>
      <w:r w:rsidR="00923BD2" w:rsidRPr="00142DED">
        <w:rPr>
          <w:sz w:val="24"/>
          <w:szCs w:val="24"/>
        </w:rPr>
        <w:t xml:space="preserve">i usług </w:t>
      </w:r>
      <w:r w:rsidRPr="00142DED">
        <w:rPr>
          <w:sz w:val="24"/>
          <w:szCs w:val="24"/>
        </w:rPr>
        <w:t xml:space="preserve">do realizacji zadania, </w:t>
      </w:r>
    </w:p>
    <w:p w:rsidR="006E69A2" w:rsidRPr="00142DED" w:rsidRDefault="006E69A2" w:rsidP="001F6D94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wynagrodzenie  osób zatrudnionych przy  bezpośredniej realizacji zadania, </w:t>
      </w:r>
    </w:p>
    <w:p w:rsidR="006E69A2" w:rsidRPr="00142DED" w:rsidRDefault="006E69A2" w:rsidP="001F6D94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koszty  obsługi   administracyjno – księgowej   zadania   do   wysokości   20%  </w:t>
      </w:r>
    </w:p>
    <w:p w:rsidR="006E69A2" w:rsidRPr="00142DED" w:rsidRDefault="006E69A2" w:rsidP="006E69A2">
      <w:pPr>
        <w:pStyle w:val="Tekstpodstawowywcity3"/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     dotacji, o którą się ubiegają.</w:t>
      </w:r>
    </w:p>
    <w:p w:rsidR="00AF1E31" w:rsidRPr="00142DED" w:rsidRDefault="00AF1E31" w:rsidP="00AF1E31">
      <w:pPr>
        <w:spacing w:line="276" w:lineRule="auto"/>
        <w:ind w:left="567"/>
        <w:jc w:val="both"/>
        <w:rPr>
          <w:sz w:val="24"/>
          <w:szCs w:val="24"/>
        </w:rPr>
      </w:pPr>
      <w:r w:rsidRPr="00142DED">
        <w:rPr>
          <w:b/>
          <w:sz w:val="24"/>
          <w:szCs w:val="24"/>
        </w:rPr>
        <w:t>Niedozwolone jest podwójne finansowanie wydatku, czyli zrefundowanie całkowite lub częściowe tego samego wydatku dwa razy ze środków publicznych, zarówno krajowych jak i wspólnotowych.</w:t>
      </w:r>
    </w:p>
    <w:p w:rsidR="00AF1E31" w:rsidRPr="00142DED" w:rsidRDefault="00AF1E31" w:rsidP="006E69A2">
      <w:pPr>
        <w:pStyle w:val="Tekstpodstawowywcity3"/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</w:p>
    <w:p w:rsidR="00A00A69" w:rsidRPr="00142DED" w:rsidRDefault="00A00A69" w:rsidP="00A00A69">
      <w:pPr>
        <w:tabs>
          <w:tab w:val="num" w:pos="0"/>
          <w:tab w:val="left" w:pos="426"/>
        </w:tabs>
        <w:ind w:left="567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Katalog kosztów niekwalifikowanych:</w:t>
      </w:r>
    </w:p>
    <w:p w:rsidR="00A00A69" w:rsidRPr="00142DED" w:rsidRDefault="00A00A69" w:rsidP="00A00A69">
      <w:pPr>
        <w:pStyle w:val="Tekstpodstawowywcity"/>
        <w:ind w:left="567"/>
        <w:rPr>
          <w:szCs w:val="24"/>
        </w:rPr>
      </w:pPr>
      <w:r w:rsidRPr="00142DED">
        <w:rPr>
          <w:szCs w:val="24"/>
        </w:rPr>
        <w:t xml:space="preserve">Do wydatków, które w ramach dotacji ze środków Gminy Miasto Szczecin </w:t>
      </w:r>
      <w:r w:rsidRPr="00142DED">
        <w:rPr>
          <w:szCs w:val="24"/>
          <w:u w:val="single"/>
        </w:rPr>
        <w:t>nie mogą być finansowane</w:t>
      </w:r>
      <w:r w:rsidRPr="00142DED">
        <w:rPr>
          <w:szCs w:val="24"/>
        </w:rPr>
        <w:t>, należą wydatki nie odnoszące się jednoznacznie do projektu, w tym m. in.: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podatek od towarów i usług (VAT), jeśli może zostać odliczony w oparciu</w:t>
      </w:r>
      <w:r w:rsidR="00142DED">
        <w:rPr>
          <w:szCs w:val="24"/>
        </w:rPr>
        <w:br/>
      </w:r>
      <w:r w:rsidRPr="00142DED">
        <w:rPr>
          <w:szCs w:val="24"/>
        </w:rPr>
        <w:t xml:space="preserve"> o ustawę z dnia 11 marca 2004 r. o podatku od towarów i usług;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zakup nieruchomości gruntowej, lokalowej, budowlanej;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 xml:space="preserve">zakup środków trwałych (w rozumieniu art. 3 ust. 1 pkt. 15 ustawy z dnia 29 września 1994 r. o rachunkowości); 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amortyzacja;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leasing;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 xml:space="preserve">rezerwy na pokrycie przyszłych strat lub zobowiązań; 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 xml:space="preserve">odsetki z tytułu niezapłaconych w terminie zobowiązań; 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koszty kar i grzywien;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koszty procesów sądowych (z wyjątkiem spraw prowadzonych w interesie publicznym);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nagrody, premie i inne formy bonifikaty rzeczowej lub finansowej dla osób zajmujących się realizacją zadania;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t>zakup napojów alkoholowych (jest to niezgodne z art. 1 ust. 1 ustawy z dnia 26 października 1982 r. o wychowaniu w trzeźwości i przeciwdziałaniu alkoholizmowi;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</w:tabs>
        <w:ind w:left="851" w:firstLine="0"/>
        <w:rPr>
          <w:szCs w:val="24"/>
        </w:rPr>
      </w:pPr>
      <w:r w:rsidRPr="00142DED">
        <w:rPr>
          <w:szCs w:val="24"/>
        </w:rPr>
        <w:t>podatki i opłaty z wyłączeniem podatku dochodowego od osób fizycznych, składek na ubezpieczenie społeczne i zdrowotne, składek na Fundusz Pracy oraz Fundusz Gwarantowanych Świadczeń Pracowniczych, a także opłat za zaświadczenie o niekaralności, opłaty za zajęcie pasa drogowego oraz kosztów związanych z uzyskaniem informacji publicznej;</w:t>
      </w:r>
    </w:p>
    <w:p w:rsidR="00A00A69" w:rsidRPr="00142DED" w:rsidRDefault="00A00A69" w:rsidP="001F6D94">
      <w:pPr>
        <w:pStyle w:val="Tekstpodstawowywcity"/>
        <w:numPr>
          <w:ilvl w:val="0"/>
          <w:numId w:val="21"/>
        </w:numPr>
        <w:tabs>
          <w:tab w:val="clear" w:pos="720"/>
          <w:tab w:val="left" w:pos="360"/>
          <w:tab w:val="num" w:pos="851"/>
        </w:tabs>
        <w:ind w:left="851" w:firstLine="0"/>
        <w:rPr>
          <w:szCs w:val="24"/>
        </w:rPr>
      </w:pPr>
      <w:r w:rsidRPr="00142DED">
        <w:rPr>
          <w:szCs w:val="24"/>
        </w:rPr>
        <w:lastRenderedPageBreak/>
        <w:t>koszty wyjazdów służbowych osób zaangażowanych w realizację projektu na podstawie umowy cywilnoprawnej, chyba że umowa ta określa zasady i sposób podróży służbowych.</w:t>
      </w:r>
    </w:p>
    <w:p w:rsidR="003C46BA" w:rsidRPr="00142DED" w:rsidRDefault="00F2777E" w:rsidP="001F6D94">
      <w:pPr>
        <w:pStyle w:val="Tekstpodstawowywcity3"/>
        <w:numPr>
          <w:ilvl w:val="0"/>
          <w:numId w:val="11"/>
        </w:numPr>
        <w:tabs>
          <w:tab w:val="left" w:pos="426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>Zadanie powinno być wykonane w sposób efektywny, oszczędny i terminowy.</w:t>
      </w:r>
    </w:p>
    <w:p w:rsidR="006A5EDD" w:rsidRPr="00142DED" w:rsidRDefault="006A5EDD" w:rsidP="000A0D39">
      <w:pPr>
        <w:ind w:left="284" w:firstLine="142"/>
        <w:jc w:val="both"/>
        <w:rPr>
          <w:sz w:val="24"/>
          <w:szCs w:val="24"/>
        </w:rPr>
      </w:pPr>
    </w:p>
    <w:p w:rsidR="00AF46E8" w:rsidRPr="00142DED" w:rsidRDefault="000A0D39" w:rsidP="0032364A">
      <w:pPr>
        <w:pStyle w:val="Tekstpodstawowywcity"/>
        <w:tabs>
          <w:tab w:val="num" w:pos="426"/>
        </w:tabs>
        <w:ind w:left="284" w:firstLine="142"/>
        <w:rPr>
          <w:szCs w:val="24"/>
        </w:rPr>
      </w:pPr>
      <w:r w:rsidRPr="00142DED">
        <w:rPr>
          <w:szCs w:val="24"/>
        </w:rPr>
        <w:tab/>
      </w:r>
    </w:p>
    <w:p w:rsidR="001827AE" w:rsidRPr="00142DED" w:rsidRDefault="00F600EC" w:rsidP="00F600EC">
      <w:pPr>
        <w:pStyle w:val="Tekstpodstawowywcity3"/>
        <w:ind w:firstLine="0"/>
        <w:jc w:val="both"/>
        <w:rPr>
          <w:sz w:val="24"/>
          <w:szCs w:val="24"/>
        </w:rPr>
      </w:pPr>
      <w:r w:rsidRPr="00142DED">
        <w:rPr>
          <w:b/>
          <w:sz w:val="24"/>
          <w:szCs w:val="24"/>
        </w:rPr>
        <w:t xml:space="preserve">7. </w:t>
      </w:r>
      <w:r w:rsidR="001827AE" w:rsidRPr="00142DED">
        <w:rPr>
          <w:b/>
          <w:sz w:val="24"/>
          <w:szCs w:val="24"/>
        </w:rPr>
        <w:t>Termin i miejsce składania ofert.</w:t>
      </w:r>
    </w:p>
    <w:p w:rsidR="006E69A2" w:rsidRPr="00142DED" w:rsidRDefault="001827AE" w:rsidP="00C765D5">
      <w:pPr>
        <w:pStyle w:val="Tekstpodstawowywcity3"/>
        <w:ind w:left="360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="00C765D5" w:rsidRPr="00142DED">
        <w:rPr>
          <w:sz w:val="24"/>
          <w:szCs w:val="24"/>
        </w:rPr>
        <w:t xml:space="preserve">do dnia  </w:t>
      </w:r>
      <w:r w:rsidR="00F63926">
        <w:rPr>
          <w:sz w:val="24"/>
          <w:szCs w:val="24"/>
        </w:rPr>
        <w:t xml:space="preserve"> 18 stycznia </w:t>
      </w:r>
      <w:r w:rsidR="001061B3" w:rsidRPr="00142DED">
        <w:rPr>
          <w:sz w:val="24"/>
          <w:szCs w:val="24"/>
        </w:rPr>
        <w:t>2019</w:t>
      </w:r>
      <w:r w:rsidR="00923BD2" w:rsidRPr="00142DED">
        <w:rPr>
          <w:sz w:val="24"/>
          <w:szCs w:val="24"/>
        </w:rPr>
        <w:t xml:space="preserve"> </w:t>
      </w:r>
      <w:r w:rsidR="00C765D5" w:rsidRPr="00142DED">
        <w:rPr>
          <w:sz w:val="24"/>
          <w:szCs w:val="24"/>
        </w:rPr>
        <w:t xml:space="preserve">r. </w:t>
      </w:r>
      <w:r w:rsidR="006E69A2" w:rsidRPr="00142DED">
        <w:rPr>
          <w:sz w:val="24"/>
          <w:szCs w:val="24"/>
        </w:rPr>
        <w:t xml:space="preserve"> </w:t>
      </w:r>
    </w:p>
    <w:p w:rsidR="008C2811" w:rsidRPr="00142DED" w:rsidRDefault="001827AE" w:rsidP="00C765D5">
      <w:pPr>
        <w:pStyle w:val="Tekstpodstawowywcity3"/>
        <w:ind w:left="360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Oferty, które wpłyną po t</w:t>
      </w:r>
      <w:r w:rsidR="003F34F6" w:rsidRPr="00142DED">
        <w:rPr>
          <w:sz w:val="24"/>
          <w:szCs w:val="24"/>
        </w:rPr>
        <w:t>erminie, nie będą rozpatrywane.</w:t>
      </w:r>
      <w:r w:rsidR="0032364A" w:rsidRPr="00142DED">
        <w:rPr>
          <w:w w:val="98"/>
          <w:sz w:val="24"/>
          <w:szCs w:val="24"/>
        </w:rPr>
        <w:t xml:space="preserve"> </w:t>
      </w:r>
      <w:r w:rsidR="0032364A" w:rsidRPr="00142DED">
        <w:rPr>
          <w:sz w:val="24"/>
          <w:szCs w:val="24"/>
        </w:rPr>
        <w:t>Organizacje</w:t>
      </w:r>
      <w:r w:rsidR="00C765D5" w:rsidRPr="00142DED">
        <w:rPr>
          <w:sz w:val="24"/>
          <w:szCs w:val="24"/>
        </w:rPr>
        <w:t xml:space="preserve"> </w:t>
      </w:r>
      <w:r w:rsidR="0032364A" w:rsidRPr="00142DED">
        <w:rPr>
          <w:sz w:val="24"/>
          <w:szCs w:val="24"/>
        </w:rPr>
        <w:t>uczestniczące</w:t>
      </w:r>
      <w:r w:rsidR="00C765D5" w:rsidRPr="00142DED">
        <w:rPr>
          <w:sz w:val="24"/>
          <w:szCs w:val="24"/>
        </w:rPr>
        <w:t xml:space="preserve"> </w:t>
      </w:r>
      <w:r w:rsidR="006E69A2" w:rsidRPr="00142DED">
        <w:rPr>
          <w:sz w:val="24"/>
          <w:szCs w:val="24"/>
        </w:rPr>
        <w:t xml:space="preserve">               </w:t>
      </w:r>
      <w:r w:rsidR="0032364A" w:rsidRPr="00142DED">
        <w:rPr>
          <w:sz w:val="24"/>
          <w:szCs w:val="24"/>
        </w:rPr>
        <w:t>w konkursie zobowiązane</w:t>
      </w:r>
      <w:r w:rsidR="0032364A" w:rsidRPr="00142DED">
        <w:rPr>
          <w:w w:val="97"/>
          <w:sz w:val="24"/>
          <w:szCs w:val="24"/>
        </w:rPr>
        <w:t xml:space="preserve"> </w:t>
      </w:r>
      <w:r w:rsidR="0032364A" w:rsidRPr="00142DED">
        <w:rPr>
          <w:sz w:val="24"/>
          <w:szCs w:val="24"/>
        </w:rPr>
        <w:t>są do podania</w:t>
      </w:r>
      <w:r w:rsidR="0032364A" w:rsidRPr="00142DED">
        <w:rPr>
          <w:w w:val="99"/>
          <w:sz w:val="24"/>
          <w:szCs w:val="24"/>
        </w:rPr>
        <w:t xml:space="preserve"> </w:t>
      </w:r>
      <w:r w:rsidR="0032364A" w:rsidRPr="00142DED">
        <w:rPr>
          <w:sz w:val="24"/>
          <w:szCs w:val="24"/>
        </w:rPr>
        <w:t>adresu mailowego do osoby</w:t>
      </w:r>
      <w:r w:rsidR="00C765D5" w:rsidRPr="00142DED">
        <w:rPr>
          <w:sz w:val="24"/>
          <w:szCs w:val="24"/>
        </w:rPr>
        <w:t xml:space="preserve"> </w:t>
      </w:r>
      <w:r w:rsidR="008C2811" w:rsidRPr="00142DED">
        <w:rPr>
          <w:sz w:val="24"/>
          <w:szCs w:val="24"/>
        </w:rPr>
        <w:t xml:space="preserve">upoważnionej </w:t>
      </w:r>
      <w:r w:rsidR="006E69A2" w:rsidRPr="00142DED">
        <w:rPr>
          <w:sz w:val="24"/>
          <w:szCs w:val="24"/>
        </w:rPr>
        <w:t xml:space="preserve">              </w:t>
      </w:r>
      <w:r w:rsidR="008C2811" w:rsidRPr="00142DED">
        <w:rPr>
          <w:sz w:val="24"/>
          <w:szCs w:val="24"/>
        </w:rPr>
        <w:t xml:space="preserve">do składania wyjaśnień dotyczących oferty w celu skutecznego poinformowania </w:t>
      </w:r>
      <w:r w:rsidR="006E69A2" w:rsidRPr="00142DED">
        <w:rPr>
          <w:sz w:val="24"/>
          <w:szCs w:val="24"/>
        </w:rPr>
        <w:t xml:space="preserve">                        </w:t>
      </w:r>
      <w:r w:rsidR="008C2811" w:rsidRPr="00142DED">
        <w:rPr>
          <w:sz w:val="24"/>
          <w:szCs w:val="24"/>
        </w:rPr>
        <w:t>o stwierdzonych brakach lub uchybieniach i oczywistych omyłkach. W przypadku braku adresu mailowego Organizacja zobowiązana jest podać numer telefonu.</w:t>
      </w:r>
    </w:p>
    <w:p w:rsidR="001061B3" w:rsidRPr="00142DED" w:rsidRDefault="001061B3" w:rsidP="001061B3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bCs/>
          <w:sz w:val="24"/>
          <w:szCs w:val="24"/>
        </w:rPr>
      </w:pPr>
      <w:r w:rsidRPr="00142DED">
        <w:rPr>
          <w:bCs/>
          <w:sz w:val="24"/>
          <w:szCs w:val="24"/>
        </w:rPr>
        <w:t>Do oferty należy dołączyć:</w:t>
      </w:r>
    </w:p>
    <w:p w:rsidR="001061B3" w:rsidRPr="00142DED" w:rsidRDefault="001061B3" w:rsidP="001F6D94">
      <w:pPr>
        <w:pStyle w:val="Tekstpodstawowywcity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 w:rsidRPr="00142DED">
        <w:rPr>
          <w:sz w:val="24"/>
          <w:szCs w:val="24"/>
        </w:rPr>
        <w:t>Oświadczenie BDO-21.</w:t>
      </w:r>
    </w:p>
    <w:p w:rsidR="001061B3" w:rsidRDefault="00A52EC1" w:rsidP="001F6D94">
      <w:pPr>
        <w:pStyle w:val="Tekstpodstawowywcity3"/>
        <w:numPr>
          <w:ilvl w:val="0"/>
          <w:numId w:val="2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Oświadczenie BDO-26</w:t>
      </w:r>
      <w:r w:rsidR="001061B3" w:rsidRPr="00142DED">
        <w:rPr>
          <w:sz w:val="24"/>
          <w:szCs w:val="24"/>
        </w:rPr>
        <w:t>.</w:t>
      </w:r>
    </w:p>
    <w:p w:rsidR="0032364A" w:rsidRPr="00142DED" w:rsidRDefault="0032364A" w:rsidP="0032364A">
      <w:pPr>
        <w:widowControl w:val="0"/>
        <w:autoSpaceDE w:val="0"/>
        <w:autoSpaceDN w:val="0"/>
        <w:adjustRightInd w:val="0"/>
        <w:spacing w:line="58" w:lineRule="exact"/>
        <w:rPr>
          <w:sz w:val="24"/>
          <w:szCs w:val="24"/>
        </w:rPr>
      </w:pPr>
    </w:p>
    <w:p w:rsidR="0032364A" w:rsidRPr="00142DED" w:rsidRDefault="0032364A" w:rsidP="0032364A">
      <w:pPr>
        <w:widowControl w:val="0"/>
        <w:autoSpaceDE w:val="0"/>
        <w:autoSpaceDN w:val="0"/>
        <w:adjustRightInd w:val="0"/>
        <w:spacing w:line="2" w:lineRule="exact"/>
        <w:rPr>
          <w:sz w:val="24"/>
          <w:szCs w:val="24"/>
        </w:rPr>
      </w:pPr>
    </w:p>
    <w:p w:rsidR="001827AE" w:rsidRPr="00142DED" w:rsidRDefault="000365C5" w:rsidP="000365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 xml:space="preserve">8. </w:t>
      </w:r>
      <w:r w:rsidR="001827AE" w:rsidRPr="00142DED">
        <w:rPr>
          <w:b/>
          <w:sz w:val="24"/>
          <w:szCs w:val="24"/>
        </w:rPr>
        <w:t>Tryb wyboru ofert.</w:t>
      </w:r>
    </w:p>
    <w:p w:rsidR="008C2811" w:rsidRPr="00142DED" w:rsidRDefault="008C2811" w:rsidP="000365C5">
      <w:pPr>
        <w:ind w:left="284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 w:rsidRPr="00142DED"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537333" w:rsidRPr="00142DED" w:rsidRDefault="00537333" w:rsidP="008C2811">
      <w:pPr>
        <w:ind w:left="426"/>
        <w:jc w:val="both"/>
        <w:rPr>
          <w:sz w:val="24"/>
          <w:szCs w:val="24"/>
        </w:rPr>
      </w:pPr>
    </w:p>
    <w:p w:rsidR="001827AE" w:rsidRPr="00142DED" w:rsidRDefault="001827AE" w:rsidP="001F6D94">
      <w:pPr>
        <w:pStyle w:val="Tekstpodstawowywcity"/>
        <w:numPr>
          <w:ilvl w:val="0"/>
          <w:numId w:val="5"/>
        </w:numPr>
        <w:ind w:left="284" w:hanging="284"/>
        <w:rPr>
          <w:b/>
          <w:szCs w:val="24"/>
        </w:rPr>
      </w:pPr>
      <w:r w:rsidRPr="00142DED">
        <w:rPr>
          <w:b/>
          <w:szCs w:val="24"/>
        </w:rPr>
        <w:t>Kryteria wyboru ofert.</w:t>
      </w:r>
    </w:p>
    <w:p w:rsidR="000365C5" w:rsidRPr="00142DED" w:rsidRDefault="000365C5" w:rsidP="000365C5">
      <w:pPr>
        <w:pStyle w:val="Tekstpodstawowywcity"/>
        <w:ind w:left="0"/>
        <w:rPr>
          <w:szCs w:val="24"/>
        </w:rPr>
      </w:pPr>
      <w:r w:rsidRPr="00142DED">
        <w:rPr>
          <w:szCs w:val="24"/>
        </w:rPr>
        <w:t xml:space="preserve">Przy wyborze ofert Gmina Miasto Szczecin </w:t>
      </w:r>
      <w:r w:rsidR="00A1533B" w:rsidRPr="00142DED">
        <w:rPr>
          <w:szCs w:val="24"/>
        </w:rPr>
        <w:t>będzie oceniała</w:t>
      </w:r>
      <w:r w:rsidRPr="00142DED">
        <w:rPr>
          <w:szCs w:val="24"/>
        </w:rPr>
        <w:t xml:space="preserve">: </w:t>
      </w:r>
    </w:p>
    <w:tbl>
      <w:tblPr>
        <w:tblW w:w="9072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7797"/>
        <w:gridCol w:w="1275"/>
      </w:tblGrid>
      <w:tr w:rsidR="000365C5" w:rsidRPr="00142DED" w:rsidTr="009B48F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0365C5" w:rsidRPr="00142DED" w:rsidTr="009B48F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both"/>
              <w:rPr>
                <w:color w:val="000000"/>
                <w:sz w:val="24"/>
                <w:szCs w:val="24"/>
              </w:rPr>
            </w:pPr>
            <w:r w:rsidRPr="00142DED">
              <w:rPr>
                <w:color w:val="000000"/>
                <w:sz w:val="24"/>
                <w:szCs w:val="24"/>
              </w:rPr>
              <w:t>  1. Organizacja złożyła ofertę w terminie i w sposób określony w ogłoszeniu konkursowym.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0365C5" w:rsidRPr="00142DED" w:rsidTr="009B48F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both"/>
              <w:rPr>
                <w:color w:val="000000"/>
                <w:sz w:val="24"/>
                <w:szCs w:val="24"/>
              </w:rPr>
            </w:pPr>
            <w:r w:rsidRPr="00142DED">
              <w:rPr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0365C5" w:rsidRPr="00142DED" w:rsidTr="009B48F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both"/>
              <w:rPr>
                <w:color w:val="000000"/>
                <w:sz w:val="24"/>
                <w:szCs w:val="24"/>
              </w:rPr>
            </w:pPr>
            <w:r w:rsidRPr="00142DED">
              <w:rPr>
                <w:color w:val="000000"/>
                <w:sz w:val="24"/>
                <w:szCs w:val="24"/>
              </w:rPr>
              <w:t> 3. 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0365C5" w:rsidRPr="00142DED" w:rsidTr="009B48F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FC2593">
            <w:pPr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4. Czy Organizacja wskazała jako jedno ze źródeł finansowania środków własnych świadczenia pieniężne od odbiorców zadania publicznego mimo, </w:t>
            </w:r>
            <w:r w:rsidR="00010D9E" w:rsidRPr="00142DED">
              <w:rPr>
                <w:sz w:val="24"/>
                <w:szCs w:val="24"/>
              </w:rPr>
              <w:br/>
            </w:r>
            <w:r w:rsidRPr="00142DED">
              <w:rPr>
                <w:sz w:val="24"/>
                <w:szCs w:val="24"/>
              </w:rPr>
              <w:t>że organizacja nie prowadzi działalności odpłatnej w tym zakresie (zgodność oświadczenia na końcu oferty oraz informacji znajdującej się w ofercie w tabeli I</w:t>
            </w:r>
            <w:r w:rsidR="00FC2593" w:rsidRPr="00142DED">
              <w:rPr>
                <w:sz w:val="24"/>
                <w:szCs w:val="24"/>
              </w:rPr>
              <w:t>V</w:t>
            </w:r>
            <w:r w:rsidRPr="00142DED">
              <w:rPr>
                <w:sz w:val="24"/>
                <w:szCs w:val="24"/>
              </w:rPr>
              <w:t>.9)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0365C5" w:rsidRPr="00142DED" w:rsidTr="009B48F5">
        <w:trPr>
          <w:tblCellSpacing w:w="0" w:type="dxa"/>
        </w:trPr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lastRenderedPageBreak/>
              <w:t xml:space="preserve">5. Załączone do oferty kopie dokumentów zostały potwierdzone za zgodność </w:t>
            </w:r>
            <w:r w:rsidR="00010D9E" w:rsidRPr="00142DED">
              <w:rPr>
                <w:sz w:val="24"/>
                <w:szCs w:val="24"/>
              </w:rPr>
              <w:br/>
            </w:r>
            <w:r w:rsidRPr="00142DED">
              <w:rPr>
                <w:sz w:val="24"/>
                <w:szCs w:val="24"/>
              </w:rPr>
              <w:t>z oryginałem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0365C5" w:rsidRPr="00142DED" w:rsidRDefault="000365C5" w:rsidP="000365C5">
      <w:pPr>
        <w:pStyle w:val="Tekstpodstawowywcity"/>
        <w:tabs>
          <w:tab w:val="left" w:pos="426"/>
        </w:tabs>
        <w:ind w:left="567"/>
        <w:rPr>
          <w:szCs w:val="24"/>
        </w:rPr>
      </w:pPr>
    </w:p>
    <w:tbl>
      <w:tblPr>
        <w:tblW w:w="8931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513"/>
        <w:gridCol w:w="1418"/>
      </w:tblGrid>
      <w:tr w:rsidR="000365C5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/>
                <w:bCs/>
                <w:color w:val="000000"/>
                <w:sz w:val="24"/>
                <w:szCs w:val="24"/>
              </w:rPr>
              <w:t> KRYTERIA MERYTORYCZNE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1855FE" w:rsidP="001855FE">
            <w:pPr>
              <w:jc w:val="center"/>
              <w:rPr>
                <w:color w:val="000000"/>
                <w:sz w:val="24"/>
                <w:szCs w:val="24"/>
              </w:rPr>
            </w:pPr>
            <w:r w:rsidRPr="00142DED">
              <w:rPr>
                <w:b/>
                <w:bCs/>
                <w:color w:val="000000"/>
                <w:sz w:val="24"/>
                <w:szCs w:val="24"/>
              </w:rPr>
              <w:t xml:space="preserve">Maksymalne możliwa do uzyskania liczba punktów </w:t>
            </w:r>
            <w:r w:rsidR="00154658" w:rsidRPr="00142DE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1598E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954F2" w:rsidRPr="00142DED" w:rsidRDefault="006322B1" w:rsidP="00F1598E">
            <w:pPr>
              <w:pStyle w:val="Tekstpodstawowywcity3"/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left="284" w:firstLine="0"/>
              <w:jc w:val="both"/>
              <w:rPr>
                <w:b/>
                <w:sz w:val="24"/>
                <w:szCs w:val="24"/>
              </w:rPr>
            </w:pPr>
            <w:r w:rsidRPr="00142DED">
              <w:rPr>
                <w:b/>
                <w:sz w:val="24"/>
                <w:szCs w:val="24"/>
              </w:rPr>
              <w:t>W</w:t>
            </w:r>
            <w:r w:rsidR="006954F2" w:rsidRPr="00142DED">
              <w:rPr>
                <w:b/>
                <w:sz w:val="24"/>
                <w:szCs w:val="24"/>
              </w:rPr>
              <w:t xml:space="preserve">arunek konieczny (obligatoryjny)- </w:t>
            </w:r>
            <w:r w:rsidR="006954F2" w:rsidRPr="00142DED">
              <w:rPr>
                <w:sz w:val="24"/>
                <w:szCs w:val="24"/>
              </w:rPr>
              <w:t xml:space="preserve">wymagane jest posiadanie finansowego wkładu własnego w wysokości </w:t>
            </w:r>
            <w:r w:rsidR="006954F2" w:rsidRPr="00142DED">
              <w:rPr>
                <w:b/>
                <w:sz w:val="24"/>
                <w:szCs w:val="24"/>
              </w:rPr>
              <w:t>co najmniej 10% całkowitych kosztów realizacji zadania</w:t>
            </w:r>
            <w:r w:rsidR="009D1EAD">
              <w:rPr>
                <w:sz w:val="24"/>
                <w:szCs w:val="24"/>
              </w:rPr>
              <w:t>.</w:t>
            </w:r>
            <w:r w:rsidR="006954F2" w:rsidRPr="00142DED">
              <w:rPr>
                <w:sz w:val="24"/>
                <w:szCs w:val="24"/>
              </w:rPr>
              <w:t xml:space="preserve"> </w:t>
            </w:r>
            <w:r w:rsidR="00A1533B" w:rsidRPr="00142DED">
              <w:rPr>
                <w:b/>
                <w:sz w:val="24"/>
                <w:szCs w:val="24"/>
              </w:rPr>
              <w:t xml:space="preserve">W przypadku </w:t>
            </w:r>
            <w:r w:rsidR="000F3605" w:rsidRPr="00142DED">
              <w:rPr>
                <w:b/>
                <w:sz w:val="24"/>
                <w:szCs w:val="24"/>
              </w:rPr>
              <w:t>przeznaczenia środków finansowych własnych powyżej 10% oferta otrzyma dodatkowe punkty:</w:t>
            </w:r>
          </w:p>
          <w:p w:rsidR="001855FE" w:rsidRPr="00142DED" w:rsidRDefault="001855FE" w:rsidP="00F1598E">
            <w:pPr>
              <w:pStyle w:val="Tekstpodstawowywcity3"/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left="284" w:firstLine="0"/>
              <w:jc w:val="both"/>
              <w:rPr>
                <w:b/>
                <w:sz w:val="24"/>
                <w:szCs w:val="24"/>
              </w:rPr>
            </w:pPr>
          </w:p>
          <w:p w:rsidR="001855FE" w:rsidRPr="00142DED" w:rsidRDefault="001855FE" w:rsidP="001F6D94">
            <w:pPr>
              <w:pStyle w:val="Tekstpodstawowywcity3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powyżej 10% - 1 pkt.</w:t>
            </w:r>
          </w:p>
          <w:p w:rsidR="001855FE" w:rsidRPr="00142DED" w:rsidRDefault="001855FE" w:rsidP="001F6D94">
            <w:pPr>
              <w:pStyle w:val="Tekstpodstawowywcity3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powyżej 15% - 2 pkt.</w:t>
            </w:r>
          </w:p>
          <w:p w:rsidR="001855FE" w:rsidRPr="00142DED" w:rsidRDefault="001855FE" w:rsidP="001F6D94">
            <w:pPr>
              <w:pStyle w:val="Tekstpodstawowywcity3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powyżej </w:t>
            </w:r>
            <w:r w:rsidR="005E4E71" w:rsidRPr="00142DED">
              <w:rPr>
                <w:sz w:val="24"/>
                <w:szCs w:val="24"/>
              </w:rPr>
              <w:t>30</w:t>
            </w:r>
            <w:r w:rsidRPr="00142DED">
              <w:rPr>
                <w:sz w:val="24"/>
                <w:szCs w:val="24"/>
              </w:rPr>
              <w:t>%- 3 pkt.</w:t>
            </w:r>
          </w:p>
          <w:p w:rsidR="001855FE" w:rsidRPr="00142DED" w:rsidRDefault="001855FE" w:rsidP="001F6D94">
            <w:pPr>
              <w:pStyle w:val="Tekstpodstawowywcity3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7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powyżej </w:t>
            </w:r>
            <w:r w:rsidR="005E4E71" w:rsidRPr="00142DED">
              <w:rPr>
                <w:sz w:val="24"/>
                <w:szCs w:val="24"/>
              </w:rPr>
              <w:t>45</w:t>
            </w:r>
            <w:r w:rsidRPr="00142DED">
              <w:rPr>
                <w:sz w:val="24"/>
                <w:szCs w:val="24"/>
              </w:rPr>
              <w:t xml:space="preserve"> %- 4 pkt.</w:t>
            </w:r>
          </w:p>
          <w:p w:rsidR="006954F2" w:rsidRPr="00142DED" w:rsidRDefault="005E4E71" w:rsidP="001F6D94">
            <w:pPr>
              <w:pStyle w:val="Tekstpodstawowywcity3"/>
              <w:widowControl w:val="0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27" w:lineRule="auto"/>
              <w:ind w:left="284" w:firstLine="0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55</w:t>
            </w:r>
            <w:r w:rsidR="001855FE" w:rsidRPr="00142DED">
              <w:rPr>
                <w:sz w:val="24"/>
                <w:szCs w:val="24"/>
              </w:rPr>
              <w:t xml:space="preserve"> % i powyżej – </w:t>
            </w:r>
            <w:r w:rsidR="00065627" w:rsidRPr="00142DED">
              <w:rPr>
                <w:sz w:val="24"/>
                <w:szCs w:val="24"/>
              </w:rPr>
              <w:t>7</w:t>
            </w:r>
            <w:r w:rsidR="001855FE" w:rsidRPr="00142DED">
              <w:rPr>
                <w:sz w:val="24"/>
                <w:szCs w:val="24"/>
              </w:rPr>
              <w:t xml:space="preserve"> pkt.</w:t>
            </w:r>
          </w:p>
          <w:p w:rsidR="00F1598E" w:rsidRPr="00142DED" w:rsidRDefault="00F1598E" w:rsidP="009B48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1598E" w:rsidRPr="00142DED" w:rsidRDefault="00065627" w:rsidP="006F53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42DE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8A6A5F" w:rsidRPr="00142DE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365C5" w:rsidRPr="00142DED" w:rsidTr="008A6A5F">
        <w:trPr>
          <w:trHeight w:val="1697"/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1. Ocena możliwości realizacji zadania publicznego przez Organizację </w:t>
            </w:r>
            <w:r w:rsidR="008A6A5F" w:rsidRPr="00142DED">
              <w:rPr>
                <w:sz w:val="24"/>
                <w:szCs w:val="24"/>
              </w:rPr>
              <w:br/>
            </w:r>
            <w:r w:rsidRPr="00142DED">
              <w:rPr>
                <w:sz w:val="24"/>
                <w:szCs w:val="24"/>
              </w:rPr>
              <w:t>(0-9 pkt</w:t>
            </w:r>
            <w:r w:rsidR="00786C81" w:rsidRPr="00142DED">
              <w:rPr>
                <w:sz w:val="24"/>
                <w:szCs w:val="24"/>
              </w:rPr>
              <w:t>.</w:t>
            </w:r>
            <w:r w:rsidRPr="00142DED">
              <w:rPr>
                <w:sz w:val="24"/>
                <w:szCs w:val="24"/>
              </w:rPr>
              <w:t>)</w:t>
            </w:r>
          </w:p>
          <w:p w:rsidR="000365C5" w:rsidRPr="00142DED" w:rsidRDefault="00A90412" w:rsidP="00A90412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1) u</w:t>
            </w:r>
            <w:r w:rsidR="003A6466" w:rsidRPr="00142DED">
              <w:rPr>
                <w:sz w:val="24"/>
                <w:szCs w:val="24"/>
              </w:rPr>
              <w:t xml:space="preserve">zasadnienie potrzeby realizacji zadania wraz z opisem </w:t>
            </w:r>
            <w:r w:rsidR="00093B84" w:rsidRPr="00142DED">
              <w:rPr>
                <w:sz w:val="24"/>
                <w:szCs w:val="24"/>
              </w:rPr>
              <w:t xml:space="preserve">zadania </w:t>
            </w:r>
            <w:r w:rsidR="003A6466" w:rsidRPr="00142DED">
              <w:rPr>
                <w:sz w:val="24"/>
                <w:szCs w:val="24"/>
              </w:rPr>
              <w:t>i liczbą</w:t>
            </w:r>
            <w:r w:rsidR="00093B84" w:rsidRPr="00142DED">
              <w:rPr>
                <w:sz w:val="24"/>
                <w:szCs w:val="24"/>
              </w:rPr>
              <w:t xml:space="preserve"> </w:t>
            </w:r>
            <w:r w:rsidR="00093B84" w:rsidRPr="00142DED">
              <w:rPr>
                <w:sz w:val="24"/>
                <w:szCs w:val="24"/>
              </w:rPr>
              <w:br/>
              <w:t xml:space="preserve">    planowanych </w:t>
            </w:r>
            <w:r w:rsidR="003A6466" w:rsidRPr="00142DED">
              <w:rPr>
                <w:sz w:val="24"/>
                <w:szCs w:val="24"/>
              </w:rPr>
              <w:t>odbiorców</w:t>
            </w:r>
            <w:r w:rsidR="0068183F" w:rsidRPr="00142DED">
              <w:rPr>
                <w:sz w:val="24"/>
                <w:szCs w:val="24"/>
              </w:rPr>
              <w:t xml:space="preserve">  </w:t>
            </w:r>
            <w:r w:rsidR="003A6466" w:rsidRPr="00142DED">
              <w:rPr>
                <w:sz w:val="24"/>
                <w:szCs w:val="24"/>
              </w:rPr>
              <w:t>zadania</w:t>
            </w:r>
            <w:r w:rsidR="003A6466" w:rsidRPr="00142DED">
              <w:rPr>
                <w:color w:val="FF0000"/>
                <w:sz w:val="24"/>
                <w:szCs w:val="24"/>
              </w:rPr>
              <w:t xml:space="preserve"> </w:t>
            </w:r>
            <w:r w:rsidR="003A6466" w:rsidRPr="00142DED">
              <w:rPr>
                <w:sz w:val="24"/>
                <w:szCs w:val="24"/>
              </w:rPr>
              <w:t xml:space="preserve"> </w:t>
            </w:r>
            <w:r w:rsidR="000365C5" w:rsidRPr="00142DED">
              <w:rPr>
                <w:sz w:val="24"/>
                <w:szCs w:val="24"/>
              </w:rPr>
              <w:t xml:space="preserve"> przez Organizację</w:t>
            </w:r>
            <w:r w:rsidR="009018A7" w:rsidRPr="00142DED">
              <w:rPr>
                <w:sz w:val="24"/>
                <w:szCs w:val="24"/>
              </w:rPr>
              <w:t xml:space="preserve"> (</w:t>
            </w:r>
            <w:r w:rsidR="000365C5" w:rsidRPr="00142DED">
              <w:rPr>
                <w:sz w:val="24"/>
                <w:szCs w:val="24"/>
              </w:rPr>
              <w:t xml:space="preserve"> 0-3 pkt</w:t>
            </w:r>
            <w:r w:rsidR="00786C81" w:rsidRPr="00142DED">
              <w:rPr>
                <w:sz w:val="24"/>
                <w:szCs w:val="24"/>
              </w:rPr>
              <w:t>.</w:t>
            </w:r>
            <w:r w:rsidR="009018A7" w:rsidRPr="00142DED">
              <w:rPr>
                <w:sz w:val="24"/>
                <w:szCs w:val="24"/>
              </w:rPr>
              <w:t>)</w:t>
            </w:r>
          </w:p>
          <w:p w:rsidR="00380D63" w:rsidRPr="00142DED" w:rsidRDefault="00380D63" w:rsidP="00A90412">
            <w:pPr>
              <w:rPr>
                <w:sz w:val="24"/>
                <w:szCs w:val="24"/>
              </w:rPr>
            </w:pPr>
          </w:p>
          <w:p w:rsidR="000365C5" w:rsidRPr="00142DED" w:rsidRDefault="00A90412" w:rsidP="00A90412">
            <w:pPr>
              <w:spacing w:line="276" w:lineRule="auto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2) p</w:t>
            </w:r>
            <w:r w:rsidR="000365C5" w:rsidRPr="00142DED">
              <w:rPr>
                <w:sz w:val="24"/>
                <w:szCs w:val="24"/>
              </w:rPr>
              <w:t xml:space="preserve">rzydatność </w:t>
            </w:r>
            <w:r w:rsidRPr="00142DED">
              <w:rPr>
                <w:sz w:val="24"/>
                <w:szCs w:val="24"/>
              </w:rPr>
              <w:t>zadania</w:t>
            </w:r>
            <w:r w:rsidR="000365C5" w:rsidRPr="00142DED">
              <w:rPr>
                <w:sz w:val="24"/>
                <w:szCs w:val="24"/>
              </w:rPr>
              <w:t xml:space="preserve"> dla beneficjentów</w:t>
            </w:r>
            <w:r w:rsidR="009018A7" w:rsidRPr="00142DED">
              <w:rPr>
                <w:sz w:val="24"/>
                <w:szCs w:val="24"/>
              </w:rPr>
              <w:t>/</w:t>
            </w:r>
            <w:r w:rsidR="000365C5" w:rsidRPr="00142DED">
              <w:rPr>
                <w:sz w:val="24"/>
                <w:szCs w:val="24"/>
              </w:rPr>
              <w:t xml:space="preserve">adresatów zadania </w:t>
            </w:r>
            <w:r w:rsidR="009018A7" w:rsidRPr="00142DED">
              <w:rPr>
                <w:sz w:val="24"/>
                <w:szCs w:val="24"/>
              </w:rPr>
              <w:t>(</w:t>
            </w:r>
            <w:r w:rsidR="000365C5" w:rsidRPr="00142DED">
              <w:rPr>
                <w:sz w:val="24"/>
                <w:szCs w:val="24"/>
              </w:rPr>
              <w:t>0-3 pkt</w:t>
            </w:r>
            <w:r w:rsidR="00786C81" w:rsidRPr="00142DED">
              <w:rPr>
                <w:sz w:val="24"/>
                <w:szCs w:val="24"/>
              </w:rPr>
              <w:t>.</w:t>
            </w:r>
            <w:r w:rsidR="009018A7" w:rsidRPr="00142DED">
              <w:rPr>
                <w:sz w:val="24"/>
                <w:szCs w:val="24"/>
              </w:rPr>
              <w:t>)</w:t>
            </w:r>
          </w:p>
          <w:p w:rsidR="00380D63" w:rsidRPr="00142DED" w:rsidRDefault="00380D63" w:rsidP="00A90412">
            <w:pPr>
              <w:spacing w:line="276" w:lineRule="auto"/>
              <w:rPr>
                <w:sz w:val="24"/>
                <w:szCs w:val="24"/>
              </w:rPr>
            </w:pPr>
          </w:p>
          <w:p w:rsidR="00331617" w:rsidRPr="00142DED" w:rsidRDefault="00A90412" w:rsidP="00736A78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3) </w:t>
            </w:r>
            <w:r w:rsidR="0068183F" w:rsidRPr="00142DED">
              <w:rPr>
                <w:sz w:val="24"/>
                <w:szCs w:val="24"/>
              </w:rPr>
              <w:t>zakładane</w:t>
            </w:r>
            <w:r w:rsidR="00093B84" w:rsidRPr="00142DED">
              <w:rPr>
                <w:sz w:val="24"/>
                <w:szCs w:val="24"/>
              </w:rPr>
              <w:t xml:space="preserve"> rezultaty i </w:t>
            </w:r>
            <w:r w:rsidR="00786C81" w:rsidRPr="00142DED">
              <w:rPr>
                <w:sz w:val="24"/>
                <w:szCs w:val="24"/>
              </w:rPr>
              <w:t xml:space="preserve">przewidywana </w:t>
            </w:r>
            <w:r w:rsidRPr="00142DED">
              <w:rPr>
                <w:sz w:val="24"/>
                <w:szCs w:val="24"/>
              </w:rPr>
              <w:t>t</w:t>
            </w:r>
            <w:r w:rsidR="000365C5" w:rsidRPr="00142DED">
              <w:rPr>
                <w:sz w:val="24"/>
                <w:szCs w:val="24"/>
              </w:rPr>
              <w:t xml:space="preserve">rwałość efektów realizacji </w:t>
            </w:r>
            <w:r w:rsidR="00093B84" w:rsidRPr="00142DED">
              <w:rPr>
                <w:sz w:val="24"/>
                <w:szCs w:val="24"/>
              </w:rPr>
              <w:t xml:space="preserve">zadania </w:t>
            </w:r>
            <w:r w:rsidR="000365C5" w:rsidRPr="00142DED">
              <w:rPr>
                <w:sz w:val="24"/>
                <w:szCs w:val="24"/>
              </w:rPr>
              <w:t xml:space="preserve"> </w:t>
            </w:r>
            <w:r w:rsidR="00AC488B" w:rsidRPr="00142DED">
              <w:rPr>
                <w:sz w:val="24"/>
                <w:szCs w:val="24"/>
              </w:rPr>
              <w:br/>
            </w:r>
            <w:r w:rsidR="009018A7" w:rsidRPr="00142DED">
              <w:rPr>
                <w:sz w:val="24"/>
                <w:szCs w:val="24"/>
              </w:rPr>
              <w:t>(</w:t>
            </w:r>
            <w:r w:rsidR="000365C5" w:rsidRPr="00142DED">
              <w:rPr>
                <w:sz w:val="24"/>
                <w:szCs w:val="24"/>
              </w:rPr>
              <w:t>0-3 pkt</w:t>
            </w:r>
            <w:r w:rsidR="00786C81" w:rsidRPr="00142DED">
              <w:rPr>
                <w:sz w:val="24"/>
                <w:szCs w:val="24"/>
              </w:rPr>
              <w:t>.</w:t>
            </w:r>
            <w:r w:rsidR="009018A7" w:rsidRPr="00142DE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365C5" w:rsidRPr="00142DED" w:rsidRDefault="003A6466" w:rsidP="003A6466">
            <w:pPr>
              <w:pStyle w:val="Nagwek1"/>
              <w:rPr>
                <w:b/>
                <w:szCs w:val="24"/>
              </w:rPr>
            </w:pPr>
            <w:r w:rsidRPr="00142DED">
              <w:rPr>
                <w:b/>
                <w:szCs w:val="24"/>
              </w:rPr>
              <w:t>9</w:t>
            </w:r>
          </w:p>
          <w:p w:rsidR="000365C5" w:rsidRPr="00142DED" w:rsidRDefault="000365C5" w:rsidP="009B48F5">
            <w:pPr>
              <w:rPr>
                <w:b/>
                <w:sz w:val="24"/>
                <w:szCs w:val="24"/>
              </w:rPr>
            </w:pPr>
            <w:r w:rsidRPr="00142DED">
              <w:rPr>
                <w:b/>
                <w:sz w:val="24"/>
                <w:szCs w:val="24"/>
              </w:rPr>
              <w:t> </w:t>
            </w:r>
          </w:p>
        </w:tc>
      </w:tr>
      <w:tr w:rsidR="000365C5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A6466" w:rsidRPr="00142DED" w:rsidRDefault="000365C5" w:rsidP="009B48F5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2. Ocena przedstawionej kalkulacji kosztów realizacji zadania</w:t>
            </w:r>
            <w:r w:rsidR="00010D9E" w:rsidRPr="00142DED">
              <w:rPr>
                <w:sz w:val="24"/>
                <w:szCs w:val="24"/>
              </w:rPr>
              <w:t xml:space="preserve"> (0- </w:t>
            </w:r>
            <w:r w:rsidR="00331617">
              <w:rPr>
                <w:sz w:val="24"/>
                <w:szCs w:val="24"/>
              </w:rPr>
              <w:t>28</w:t>
            </w:r>
            <w:r w:rsidR="008C7A89" w:rsidRPr="00142DED">
              <w:rPr>
                <w:sz w:val="24"/>
                <w:szCs w:val="24"/>
              </w:rPr>
              <w:t xml:space="preserve"> pkt</w:t>
            </w:r>
            <w:r w:rsidR="00786C81" w:rsidRPr="00142DED">
              <w:rPr>
                <w:sz w:val="24"/>
                <w:szCs w:val="24"/>
              </w:rPr>
              <w:t>.</w:t>
            </w:r>
            <w:r w:rsidR="008C7A89" w:rsidRPr="00142DED">
              <w:rPr>
                <w:sz w:val="24"/>
                <w:szCs w:val="24"/>
              </w:rPr>
              <w:t>)</w:t>
            </w:r>
          </w:p>
          <w:p w:rsidR="00380D63" w:rsidRPr="00142DED" w:rsidRDefault="00380D63" w:rsidP="009B48F5">
            <w:pPr>
              <w:rPr>
                <w:sz w:val="24"/>
                <w:szCs w:val="24"/>
              </w:rPr>
            </w:pPr>
          </w:p>
          <w:p w:rsidR="00786C81" w:rsidRPr="00142DED" w:rsidRDefault="003A6466" w:rsidP="009B48F5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1) </w:t>
            </w:r>
            <w:r w:rsidR="00A02D48" w:rsidRPr="00142DED">
              <w:rPr>
                <w:sz w:val="24"/>
                <w:szCs w:val="24"/>
              </w:rPr>
              <w:t>spójność  kalkulacji  kosztów</w:t>
            </w:r>
            <w:r w:rsidR="00786C81" w:rsidRPr="00142DED">
              <w:rPr>
                <w:sz w:val="24"/>
                <w:szCs w:val="24"/>
              </w:rPr>
              <w:t xml:space="preserve">  z  planowanym  harmonogramem i</w:t>
            </w:r>
            <w:r w:rsidR="00A02D48" w:rsidRPr="00142DED">
              <w:rPr>
                <w:sz w:val="24"/>
                <w:szCs w:val="24"/>
              </w:rPr>
              <w:t xml:space="preserve"> opisem </w:t>
            </w:r>
            <w:r w:rsidR="00A02D48" w:rsidRPr="00142DED">
              <w:rPr>
                <w:sz w:val="24"/>
                <w:szCs w:val="24"/>
              </w:rPr>
              <w:br/>
              <w:t xml:space="preserve">    poszczególnych działań  (0-</w:t>
            </w:r>
            <w:r w:rsidR="00AC1768" w:rsidRPr="00142DED">
              <w:rPr>
                <w:sz w:val="24"/>
                <w:szCs w:val="24"/>
              </w:rPr>
              <w:t>2</w:t>
            </w:r>
            <w:r w:rsidR="00A02D48" w:rsidRPr="00142DED">
              <w:rPr>
                <w:sz w:val="24"/>
                <w:szCs w:val="24"/>
              </w:rPr>
              <w:t xml:space="preserve"> pkt</w:t>
            </w:r>
            <w:r w:rsidR="00786C81" w:rsidRPr="00142DED">
              <w:rPr>
                <w:sz w:val="24"/>
                <w:szCs w:val="24"/>
              </w:rPr>
              <w:t>.</w:t>
            </w:r>
            <w:r w:rsidR="00A02D48" w:rsidRPr="00142DED">
              <w:rPr>
                <w:sz w:val="24"/>
                <w:szCs w:val="24"/>
              </w:rPr>
              <w:t>)</w:t>
            </w:r>
          </w:p>
          <w:p w:rsidR="00380D63" w:rsidRPr="00142DED" w:rsidRDefault="00380D63" w:rsidP="009B48F5">
            <w:pPr>
              <w:rPr>
                <w:sz w:val="24"/>
                <w:szCs w:val="24"/>
              </w:rPr>
            </w:pPr>
          </w:p>
          <w:p w:rsidR="00786C81" w:rsidRPr="00142DED" w:rsidRDefault="00AF667A" w:rsidP="001F6D94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brak spójności </w:t>
            </w:r>
            <w:r w:rsidR="00786C81" w:rsidRPr="00142DED">
              <w:rPr>
                <w:sz w:val="24"/>
                <w:szCs w:val="24"/>
              </w:rPr>
              <w:t>-</w:t>
            </w:r>
            <w:r w:rsidRPr="00142DED">
              <w:rPr>
                <w:sz w:val="24"/>
                <w:szCs w:val="24"/>
              </w:rPr>
              <w:t>0</w:t>
            </w:r>
            <w:r w:rsidR="00786C81" w:rsidRPr="00142DED">
              <w:rPr>
                <w:sz w:val="24"/>
                <w:szCs w:val="24"/>
              </w:rPr>
              <w:t xml:space="preserve"> </w:t>
            </w:r>
            <w:r w:rsidRPr="00142DED">
              <w:rPr>
                <w:sz w:val="24"/>
                <w:szCs w:val="24"/>
              </w:rPr>
              <w:t xml:space="preserve">pkt., </w:t>
            </w:r>
          </w:p>
          <w:p w:rsidR="00786C81" w:rsidRPr="00142DED" w:rsidRDefault="00AF667A" w:rsidP="001F6D94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częściowa spójność</w:t>
            </w:r>
            <w:r w:rsidR="00786C81" w:rsidRPr="00142DED">
              <w:rPr>
                <w:sz w:val="24"/>
                <w:szCs w:val="24"/>
              </w:rPr>
              <w:t>-</w:t>
            </w:r>
            <w:r w:rsidRPr="00142DED">
              <w:rPr>
                <w:sz w:val="24"/>
                <w:szCs w:val="24"/>
              </w:rPr>
              <w:t xml:space="preserve"> 1 pkt</w:t>
            </w:r>
            <w:r w:rsidR="00786C81" w:rsidRPr="00142DED">
              <w:rPr>
                <w:sz w:val="24"/>
                <w:szCs w:val="24"/>
              </w:rPr>
              <w:t>.</w:t>
            </w:r>
            <w:r w:rsidRPr="00142DED">
              <w:rPr>
                <w:sz w:val="24"/>
                <w:szCs w:val="24"/>
              </w:rPr>
              <w:t xml:space="preserve">, </w:t>
            </w:r>
          </w:p>
          <w:p w:rsidR="00093B84" w:rsidRPr="00142DED" w:rsidRDefault="00AF667A" w:rsidP="001F6D94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całkowita </w:t>
            </w:r>
            <w:r w:rsidR="00786C81" w:rsidRPr="00142DED">
              <w:rPr>
                <w:sz w:val="24"/>
                <w:szCs w:val="24"/>
              </w:rPr>
              <w:t>spójność</w:t>
            </w:r>
            <w:r w:rsidRPr="00142DED">
              <w:rPr>
                <w:sz w:val="24"/>
                <w:szCs w:val="24"/>
              </w:rPr>
              <w:t xml:space="preserve"> </w:t>
            </w:r>
            <w:r w:rsidR="00786C81" w:rsidRPr="00142DED">
              <w:rPr>
                <w:sz w:val="24"/>
                <w:szCs w:val="24"/>
              </w:rPr>
              <w:t>-</w:t>
            </w:r>
            <w:r w:rsidRPr="00142DED">
              <w:rPr>
                <w:sz w:val="24"/>
                <w:szCs w:val="24"/>
              </w:rPr>
              <w:t>2 pkt.</w:t>
            </w:r>
          </w:p>
          <w:p w:rsidR="008A6A5F" w:rsidRPr="00142DED" w:rsidRDefault="008A6A5F" w:rsidP="008A6A5F">
            <w:pPr>
              <w:pStyle w:val="Akapitzlist"/>
              <w:ind w:left="720"/>
              <w:rPr>
                <w:sz w:val="24"/>
                <w:szCs w:val="24"/>
              </w:rPr>
            </w:pPr>
          </w:p>
          <w:p w:rsidR="00786C81" w:rsidRPr="00142DED" w:rsidRDefault="00A02D48" w:rsidP="009B48F5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2)</w:t>
            </w:r>
            <w:r w:rsidR="009018A7" w:rsidRPr="00142DED">
              <w:rPr>
                <w:sz w:val="24"/>
                <w:szCs w:val="24"/>
              </w:rPr>
              <w:t xml:space="preserve"> prawidłowa   kwalifikacja   poszczególnych   wydatków   w   kategoriach </w:t>
            </w:r>
            <w:r w:rsidR="009018A7" w:rsidRPr="00142DED">
              <w:rPr>
                <w:sz w:val="24"/>
                <w:szCs w:val="24"/>
              </w:rPr>
              <w:br/>
              <w:t xml:space="preserve">    kosztorysu i jego przejrzystość</w:t>
            </w:r>
            <w:r w:rsidRPr="00142DED">
              <w:rPr>
                <w:sz w:val="24"/>
                <w:szCs w:val="24"/>
              </w:rPr>
              <w:t xml:space="preserve">   (0-</w:t>
            </w:r>
            <w:r w:rsidR="00AC1768" w:rsidRPr="00142DED">
              <w:rPr>
                <w:sz w:val="24"/>
                <w:szCs w:val="24"/>
              </w:rPr>
              <w:t>2</w:t>
            </w:r>
            <w:r w:rsidRPr="00142DED">
              <w:rPr>
                <w:sz w:val="24"/>
                <w:szCs w:val="24"/>
              </w:rPr>
              <w:t xml:space="preserve"> pkt</w:t>
            </w:r>
            <w:r w:rsidR="00786C81" w:rsidRPr="00142DED">
              <w:rPr>
                <w:sz w:val="24"/>
                <w:szCs w:val="24"/>
              </w:rPr>
              <w:t>.</w:t>
            </w:r>
            <w:r w:rsidRPr="00142DED">
              <w:rPr>
                <w:sz w:val="24"/>
                <w:szCs w:val="24"/>
              </w:rPr>
              <w:t>)</w:t>
            </w:r>
          </w:p>
          <w:p w:rsidR="00380D63" w:rsidRPr="00142DED" w:rsidRDefault="00380D63" w:rsidP="009B48F5">
            <w:pPr>
              <w:rPr>
                <w:sz w:val="24"/>
                <w:szCs w:val="24"/>
              </w:rPr>
            </w:pPr>
          </w:p>
          <w:p w:rsidR="00786C81" w:rsidRPr="00142DED" w:rsidRDefault="00786C81" w:rsidP="001F6D94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brak poprawnej </w:t>
            </w:r>
            <w:r w:rsidR="002E2AEB" w:rsidRPr="00142DED">
              <w:rPr>
                <w:sz w:val="24"/>
                <w:szCs w:val="24"/>
              </w:rPr>
              <w:t>kwalifikacji- 0</w:t>
            </w:r>
            <w:r w:rsidRPr="00142DED">
              <w:rPr>
                <w:sz w:val="24"/>
                <w:szCs w:val="24"/>
              </w:rPr>
              <w:t xml:space="preserve"> pkt.</w:t>
            </w:r>
          </w:p>
          <w:p w:rsidR="00786C81" w:rsidRPr="00142DED" w:rsidRDefault="00786C81" w:rsidP="001F6D94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częściowa poprawna  kwalifikacja-1 pkt.</w:t>
            </w:r>
          </w:p>
          <w:p w:rsidR="00786C81" w:rsidRPr="00142DED" w:rsidRDefault="00786C81" w:rsidP="001F6D94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poprawna kwalifikacja- 2 pkt.</w:t>
            </w:r>
          </w:p>
          <w:p w:rsidR="00786C81" w:rsidRPr="00142DED" w:rsidRDefault="00786C81" w:rsidP="009B48F5">
            <w:pPr>
              <w:rPr>
                <w:sz w:val="24"/>
                <w:szCs w:val="24"/>
              </w:rPr>
            </w:pPr>
          </w:p>
          <w:p w:rsidR="00786C81" w:rsidRPr="00142DED" w:rsidRDefault="00FA3986" w:rsidP="007F4204">
            <w:pPr>
              <w:pStyle w:val="Akapitzlist"/>
              <w:numPr>
                <w:ilvl w:val="0"/>
                <w:numId w:val="28"/>
              </w:numPr>
              <w:ind w:left="89" w:firstLine="195"/>
              <w:rPr>
                <w:sz w:val="24"/>
                <w:szCs w:val="24"/>
              </w:rPr>
            </w:pPr>
            <w:r w:rsidRPr="00142DED">
              <w:rPr>
                <w:color w:val="000000" w:themeColor="text1"/>
                <w:sz w:val="24"/>
                <w:szCs w:val="24"/>
              </w:rPr>
              <w:t xml:space="preserve">Zgodność </w:t>
            </w:r>
            <w:r w:rsidR="006A5F18" w:rsidRPr="00142DED">
              <w:rPr>
                <w:color w:val="000000" w:themeColor="text1"/>
                <w:sz w:val="24"/>
                <w:szCs w:val="24"/>
              </w:rPr>
              <w:t>kalkulacji kosztów</w:t>
            </w:r>
            <w:r w:rsidR="00075224" w:rsidRPr="00142D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42DED">
              <w:rPr>
                <w:color w:val="000000" w:themeColor="text1"/>
                <w:sz w:val="24"/>
                <w:szCs w:val="24"/>
              </w:rPr>
              <w:t>z planowanymi zadaniami, zasadność i wysokość kosztów (czy koszty są uzasadnione?, czy koszty nie są zawyżone?)</w:t>
            </w:r>
            <w:r w:rsidR="00A90412" w:rsidRPr="00142DED">
              <w:rPr>
                <w:sz w:val="24"/>
                <w:szCs w:val="24"/>
              </w:rPr>
              <w:t xml:space="preserve"> (0-</w:t>
            </w:r>
            <w:r w:rsidR="00AC1768" w:rsidRPr="00142DED">
              <w:rPr>
                <w:sz w:val="24"/>
                <w:szCs w:val="24"/>
              </w:rPr>
              <w:t>2</w:t>
            </w:r>
            <w:r w:rsidR="00A90412" w:rsidRPr="00142DED">
              <w:rPr>
                <w:sz w:val="24"/>
                <w:szCs w:val="24"/>
              </w:rPr>
              <w:t xml:space="preserve"> pkt</w:t>
            </w:r>
            <w:r w:rsidR="00786C81" w:rsidRPr="00142DED">
              <w:rPr>
                <w:sz w:val="24"/>
                <w:szCs w:val="24"/>
              </w:rPr>
              <w:t>.)</w:t>
            </w:r>
          </w:p>
          <w:p w:rsidR="00824835" w:rsidRPr="00142DED" w:rsidRDefault="00824835" w:rsidP="00B80EB0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lastRenderedPageBreak/>
              <w:t xml:space="preserve">koszt </w:t>
            </w:r>
            <w:r w:rsidR="00974847" w:rsidRPr="00142DED">
              <w:rPr>
                <w:sz w:val="24"/>
                <w:szCs w:val="24"/>
              </w:rPr>
              <w:t xml:space="preserve"> 1 godz.</w:t>
            </w:r>
            <w:r w:rsidRPr="00142DED">
              <w:rPr>
                <w:sz w:val="24"/>
                <w:szCs w:val="24"/>
              </w:rPr>
              <w:t xml:space="preserve"> działań z zakresu rehabilitacji fizycznej (0-2 pkt.)</w:t>
            </w:r>
          </w:p>
          <w:p w:rsidR="00824835" w:rsidRPr="00142DED" w:rsidRDefault="00824835" w:rsidP="00824835">
            <w:pPr>
              <w:pStyle w:val="Akapitzlist"/>
              <w:rPr>
                <w:sz w:val="24"/>
                <w:szCs w:val="24"/>
              </w:rPr>
            </w:pPr>
          </w:p>
          <w:p w:rsidR="00824835" w:rsidRPr="00142DED" w:rsidRDefault="00824835" w:rsidP="00B80EB0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koszt </w:t>
            </w:r>
            <w:r w:rsidR="00974847" w:rsidRPr="00142DED">
              <w:rPr>
                <w:sz w:val="24"/>
                <w:szCs w:val="24"/>
              </w:rPr>
              <w:t>1 godz.</w:t>
            </w:r>
            <w:r w:rsidRPr="00142DED">
              <w:rPr>
                <w:sz w:val="24"/>
                <w:szCs w:val="24"/>
              </w:rPr>
              <w:t xml:space="preserve"> działań z zakresu rehabilitacji psychicznej (0-2pkt)</w:t>
            </w:r>
          </w:p>
          <w:p w:rsidR="00075224" w:rsidRPr="00142DED" w:rsidRDefault="00075224" w:rsidP="00075224">
            <w:pPr>
              <w:pStyle w:val="Akapitzlist"/>
              <w:rPr>
                <w:sz w:val="24"/>
                <w:szCs w:val="24"/>
              </w:rPr>
            </w:pPr>
          </w:p>
          <w:p w:rsidR="00075224" w:rsidRPr="00142DED" w:rsidRDefault="00974847" w:rsidP="00B80EB0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koszt 1 godz.</w:t>
            </w:r>
            <w:r w:rsidR="00075224" w:rsidRPr="00142DED">
              <w:rPr>
                <w:sz w:val="24"/>
                <w:szCs w:val="24"/>
              </w:rPr>
              <w:t xml:space="preserve"> indywidualnych spotkań dokształcających z zakresu pielęgnowania chorego (0-2 pkt.)</w:t>
            </w:r>
          </w:p>
          <w:p w:rsidR="00075224" w:rsidRPr="00142DED" w:rsidRDefault="00075224" w:rsidP="00075224">
            <w:pPr>
              <w:pStyle w:val="Akapitzlist"/>
              <w:rPr>
                <w:sz w:val="24"/>
                <w:szCs w:val="24"/>
              </w:rPr>
            </w:pPr>
          </w:p>
          <w:p w:rsidR="00075224" w:rsidRPr="00142DED" w:rsidRDefault="00974847" w:rsidP="00B80EB0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koszt 1 godz.</w:t>
            </w:r>
            <w:r w:rsidR="00075224" w:rsidRPr="00142DED">
              <w:rPr>
                <w:sz w:val="24"/>
                <w:szCs w:val="24"/>
              </w:rPr>
              <w:t xml:space="preserve"> prowadzenia grupy wsparcia  psychoterapeutycznego (0-2pkt.)</w:t>
            </w:r>
          </w:p>
          <w:p w:rsidR="00075224" w:rsidRPr="00142DED" w:rsidRDefault="00075224" w:rsidP="00075224">
            <w:pPr>
              <w:pStyle w:val="Akapitzlist"/>
              <w:rPr>
                <w:sz w:val="24"/>
                <w:szCs w:val="24"/>
              </w:rPr>
            </w:pPr>
          </w:p>
          <w:p w:rsidR="00075224" w:rsidRPr="00142DED" w:rsidRDefault="00974847" w:rsidP="00B80EB0">
            <w:pPr>
              <w:pStyle w:val="Akapitzlist"/>
              <w:numPr>
                <w:ilvl w:val="0"/>
                <w:numId w:val="28"/>
              </w:numPr>
              <w:ind w:right="-194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koszt 1 godz.</w:t>
            </w:r>
            <w:r w:rsidR="00075224" w:rsidRPr="00142DED">
              <w:rPr>
                <w:sz w:val="24"/>
                <w:szCs w:val="24"/>
              </w:rPr>
              <w:t xml:space="preserve"> pro</w:t>
            </w:r>
            <w:r w:rsidR="00C16732">
              <w:rPr>
                <w:sz w:val="24"/>
                <w:szCs w:val="24"/>
              </w:rPr>
              <w:t>wadzenia grupy wsparcia  psychoedukacyjnego</w:t>
            </w:r>
            <w:r w:rsidR="008A6A5F" w:rsidRPr="00142DED">
              <w:rPr>
                <w:sz w:val="24"/>
                <w:szCs w:val="24"/>
              </w:rPr>
              <w:br/>
            </w:r>
            <w:r w:rsidR="00075224" w:rsidRPr="00142DED">
              <w:rPr>
                <w:sz w:val="24"/>
                <w:szCs w:val="24"/>
              </w:rPr>
              <w:t>(0-2pkt.)</w:t>
            </w:r>
          </w:p>
          <w:p w:rsidR="00974847" w:rsidRPr="00142DED" w:rsidRDefault="00974847" w:rsidP="00974847">
            <w:pPr>
              <w:pStyle w:val="Akapitzlist"/>
              <w:rPr>
                <w:sz w:val="24"/>
                <w:szCs w:val="24"/>
              </w:rPr>
            </w:pPr>
          </w:p>
          <w:p w:rsidR="00974847" w:rsidRPr="00142DED" w:rsidRDefault="00974847" w:rsidP="00B80EB0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wkład osobowy (świadczenia wolontariuszy i praca społeczna członków)    ( 0-2 pkt.) :</w:t>
            </w:r>
          </w:p>
          <w:p w:rsidR="00974847" w:rsidRPr="00142DED" w:rsidRDefault="00974847" w:rsidP="001F6D9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brak wkładu osobowego- 0 pkt.</w:t>
            </w:r>
          </w:p>
          <w:p w:rsidR="00974847" w:rsidRPr="00142DED" w:rsidRDefault="00974847" w:rsidP="001F6D94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1-3 osób- 1 pkt.</w:t>
            </w:r>
          </w:p>
          <w:p w:rsidR="00700D56" w:rsidRPr="00142DED" w:rsidRDefault="00380D63" w:rsidP="001F6D94">
            <w:pPr>
              <w:pStyle w:val="Akapitzlist"/>
              <w:numPr>
                <w:ilvl w:val="0"/>
                <w:numId w:val="14"/>
              </w:numPr>
              <w:spacing w:line="276" w:lineRule="auto"/>
              <w:ind w:left="1223" w:right="-194" w:firstLine="0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  </w:t>
            </w:r>
            <w:r w:rsidR="00974847" w:rsidRPr="00142DED">
              <w:rPr>
                <w:sz w:val="24"/>
                <w:szCs w:val="24"/>
              </w:rPr>
              <w:t>powyżej 3 osób-2 pkt.</w:t>
            </w:r>
          </w:p>
          <w:p w:rsidR="00B71825" w:rsidRPr="00142DED" w:rsidRDefault="00B71825" w:rsidP="00B80EB0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94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planowana liczba odbiorców rehabilitacji fizycznej (0-2pkt.)</w:t>
            </w:r>
          </w:p>
          <w:p w:rsidR="00B71825" w:rsidRPr="00142DED" w:rsidRDefault="00B71825" w:rsidP="00B80EB0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94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planowana liczba odbiorców rehabilitacji</w:t>
            </w:r>
            <w:r w:rsidR="00316834" w:rsidRPr="00142DED">
              <w:rPr>
                <w:sz w:val="24"/>
                <w:szCs w:val="24"/>
              </w:rPr>
              <w:t xml:space="preserve"> psychicznej (0-2pkt.)</w:t>
            </w:r>
          </w:p>
          <w:p w:rsidR="00316834" w:rsidRPr="00142DED" w:rsidRDefault="00316834" w:rsidP="00B80EB0">
            <w:pPr>
              <w:pStyle w:val="Akapitzlist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planowana liczba odbiorców indywidualnych spotkań dokształcających z zakresu pielęgnowania chorego (0-2 pkt.)</w:t>
            </w:r>
          </w:p>
          <w:p w:rsidR="00316834" w:rsidRPr="00142DED" w:rsidRDefault="00547F6D" w:rsidP="00B80EB0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94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planowana liczba pozyskania nowych wolontariuszy (0-2 pkt.)</w:t>
            </w:r>
          </w:p>
          <w:p w:rsidR="00547F6D" w:rsidRPr="00142DED" w:rsidRDefault="00547F6D" w:rsidP="00B80EB0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94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planowana liczba spotkań, imprez i zajęć integracyjnych (0-2 pkt.)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34220E" w:rsidP="00AC1768">
            <w:pPr>
              <w:jc w:val="center"/>
              <w:rPr>
                <w:b/>
                <w:sz w:val="24"/>
                <w:szCs w:val="24"/>
              </w:rPr>
            </w:pPr>
            <w:r w:rsidRPr="00142DED">
              <w:rPr>
                <w:b/>
                <w:sz w:val="24"/>
                <w:szCs w:val="24"/>
              </w:rPr>
              <w:lastRenderedPageBreak/>
              <w:t>28</w:t>
            </w:r>
          </w:p>
        </w:tc>
      </w:tr>
      <w:tr w:rsidR="0024221E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221E" w:rsidRPr="00142DED" w:rsidRDefault="0024221E" w:rsidP="0024221E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lastRenderedPageBreak/>
              <w:t xml:space="preserve">3. </w:t>
            </w:r>
            <w:r w:rsidR="009F3C79" w:rsidRPr="00142DED">
              <w:rPr>
                <w:sz w:val="24"/>
                <w:szCs w:val="24"/>
              </w:rPr>
              <w:t xml:space="preserve">Dostępność do zaproponowanych w ofercie działań (0- </w:t>
            </w:r>
            <w:r w:rsidR="00B0016B" w:rsidRPr="00142DED">
              <w:rPr>
                <w:sz w:val="24"/>
                <w:szCs w:val="24"/>
              </w:rPr>
              <w:t>11</w:t>
            </w:r>
            <w:r w:rsidR="009F3C79" w:rsidRPr="00142DED">
              <w:rPr>
                <w:sz w:val="24"/>
                <w:szCs w:val="24"/>
              </w:rPr>
              <w:t xml:space="preserve"> pkt.):</w:t>
            </w:r>
          </w:p>
          <w:p w:rsidR="009F3C79" w:rsidRPr="00142DED" w:rsidRDefault="009F3C79" w:rsidP="0024221E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1) dostępność do rehabilitacji fizycznej</w:t>
            </w:r>
            <w:r w:rsidR="007D4314" w:rsidRPr="00142DED">
              <w:rPr>
                <w:sz w:val="24"/>
                <w:szCs w:val="24"/>
              </w:rPr>
              <w:t>:</w:t>
            </w:r>
          </w:p>
          <w:p w:rsidR="003F41CC" w:rsidRPr="00142DED" w:rsidRDefault="003F41CC" w:rsidP="001F6D94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poniżej 2 dni w tygodniu- 0 pkt.</w:t>
            </w:r>
          </w:p>
          <w:p w:rsidR="003F41CC" w:rsidRPr="00142DED" w:rsidRDefault="003F41CC" w:rsidP="001F6D94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2 dni w tygodniu i powyżej  – 1 pkt.</w:t>
            </w:r>
          </w:p>
          <w:p w:rsidR="003F41CC" w:rsidRPr="00142DED" w:rsidRDefault="003F41CC" w:rsidP="001F6D94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5 dni w tygodniu  i powyżej – 3 pkt.</w:t>
            </w:r>
          </w:p>
          <w:p w:rsidR="0024221E" w:rsidRPr="00142DED" w:rsidRDefault="003F41CC" w:rsidP="009B48F5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2) </w:t>
            </w:r>
            <w:r w:rsidR="007246B2" w:rsidRPr="00142DED">
              <w:rPr>
                <w:sz w:val="24"/>
                <w:szCs w:val="24"/>
              </w:rPr>
              <w:t xml:space="preserve">dostępność do </w:t>
            </w:r>
            <w:r w:rsidRPr="00142DED">
              <w:rPr>
                <w:sz w:val="24"/>
                <w:szCs w:val="24"/>
              </w:rPr>
              <w:t>rehabilitacji psychicznej:</w:t>
            </w:r>
          </w:p>
          <w:p w:rsidR="003F41CC" w:rsidRPr="00142DED" w:rsidRDefault="003F41CC" w:rsidP="001F6D94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poniżej 2 dni w tygodniu- 0 pkt.</w:t>
            </w:r>
          </w:p>
          <w:p w:rsidR="003F41CC" w:rsidRPr="00142DED" w:rsidRDefault="003F41CC" w:rsidP="001F6D94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2 dni w tygodniu i powyżej  – 1 pkt.</w:t>
            </w:r>
          </w:p>
          <w:p w:rsidR="003F41CC" w:rsidRPr="00142DED" w:rsidRDefault="003F41CC" w:rsidP="001F6D94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5 dni w tygodniu  i powyżej – 3 pkt.</w:t>
            </w:r>
          </w:p>
          <w:p w:rsidR="003F41CC" w:rsidRPr="00142DED" w:rsidRDefault="007D4314" w:rsidP="007D4314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3) dostępność do wsparcia osoby duchownej:</w:t>
            </w:r>
          </w:p>
          <w:p w:rsidR="007D4314" w:rsidRPr="00142DED" w:rsidRDefault="007D4314" w:rsidP="001F6D94">
            <w:pPr>
              <w:pStyle w:val="Akapitzlist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poniżej 2 dni w tygodniu- 0 pkt.</w:t>
            </w:r>
          </w:p>
          <w:p w:rsidR="007D4314" w:rsidRPr="00142DED" w:rsidRDefault="007D4314" w:rsidP="001F6D94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2 dni w tygodniu i powyżej  – 1 pkt.</w:t>
            </w:r>
          </w:p>
          <w:p w:rsidR="007D4314" w:rsidRPr="00142DED" w:rsidRDefault="007D4314" w:rsidP="001F6D94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5 dni w tygodniu  i powyżej – 3 pkt.</w:t>
            </w:r>
          </w:p>
          <w:p w:rsidR="0024221E" w:rsidRPr="00142DED" w:rsidRDefault="007D4314" w:rsidP="00736A78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na żądanie</w:t>
            </w:r>
            <w:r w:rsidR="00FC4DB6" w:rsidRPr="00142DED">
              <w:rPr>
                <w:sz w:val="24"/>
                <w:szCs w:val="24"/>
              </w:rPr>
              <w:t xml:space="preserve"> przez cała dobę</w:t>
            </w:r>
            <w:r w:rsidR="00921E11" w:rsidRPr="00142DED">
              <w:rPr>
                <w:sz w:val="24"/>
                <w:szCs w:val="24"/>
              </w:rPr>
              <w:t xml:space="preserve"> </w:t>
            </w:r>
            <w:r w:rsidR="00FC4DB6" w:rsidRPr="00142DED">
              <w:rPr>
                <w:sz w:val="24"/>
                <w:szCs w:val="24"/>
              </w:rPr>
              <w:t>- 5 pkt.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4221E" w:rsidRPr="00142DED" w:rsidRDefault="006F5366" w:rsidP="009018A7">
            <w:pPr>
              <w:jc w:val="center"/>
              <w:rPr>
                <w:b/>
                <w:sz w:val="24"/>
                <w:szCs w:val="24"/>
              </w:rPr>
            </w:pPr>
            <w:r w:rsidRPr="00142DED">
              <w:rPr>
                <w:b/>
                <w:sz w:val="24"/>
                <w:szCs w:val="24"/>
              </w:rPr>
              <w:t>11</w:t>
            </w:r>
          </w:p>
        </w:tc>
      </w:tr>
      <w:tr w:rsidR="000365C5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736A78">
            <w:pPr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 3. Ocena proponowanej </w:t>
            </w:r>
            <w:r w:rsidR="00DE6B25" w:rsidRPr="00142DED">
              <w:rPr>
                <w:sz w:val="24"/>
                <w:szCs w:val="24"/>
              </w:rPr>
              <w:t>jakości wykonania zadania ( k</w:t>
            </w:r>
            <w:r w:rsidRPr="00142DED">
              <w:rPr>
                <w:sz w:val="24"/>
                <w:szCs w:val="24"/>
              </w:rPr>
              <w:t xml:space="preserve">walifikacje </w:t>
            </w:r>
            <w:r w:rsidR="00093B84" w:rsidRPr="00142DED">
              <w:rPr>
                <w:sz w:val="24"/>
                <w:szCs w:val="24"/>
              </w:rPr>
              <w:t xml:space="preserve">i  liczba </w:t>
            </w:r>
            <w:r w:rsidRPr="00142DED">
              <w:rPr>
                <w:sz w:val="24"/>
                <w:szCs w:val="24"/>
              </w:rPr>
              <w:t>osób zaangażowanych</w:t>
            </w:r>
            <w:r w:rsidR="00AD3EAB">
              <w:rPr>
                <w:sz w:val="24"/>
                <w:szCs w:val="24"/>
              </w:rPr>
              <w:t xml:space="preserve"> w bezpośrednią realizację </w:t>
            </w:r>
            <w:r w:rsidRPr="00142DED">
              <w:rPr>
                <w:sz w:val="24"/>
                <w:szCs w:val="24"/>
              </w:rPr>
              <w:t xml:space="preserve"> </w:t>
            </w:r>
            <w:r w:rsidR="00AD3EAB">
              <w:rPr>
                <w:sz w:val="24"/>
                <w:szCs w:val="24"/>
              </w:rPr>
              <w:t>zadania</w:t>
            </w:r>
            <w:r w:rsidR="00DE6B25" w:rsidRPr="00142DED">
              <w:rPr>
                <w:sz w:val="24"/>
                <w:szCs w:val="24"/>
              </w:rPr>
              <w:t xml:space="preserve">, ocena opisu realizacji </w:t>
            </w:r>
            <w:r w:rsidR="00272094" w:rsidRPr="00142DED">
              <w:rPr>
                <w:sz w:val="24"/>
                <w:szCs w:val="24"/>
              </w:rPr>
              <w:t>poszczególnych działań w ramach zadania</w:t>
            </w:r>
            <w:r w:rsidR="00DE6B25" w:rsidRPr="00142DED">
              <w:rPr>
                <w:sz w:val="24"/>
                <w:szCs w:val="24"/>
              </w:rPr>
              <w:t>,</w:t>
            </w:r>
            <w:r w:rsidR="00745BF2" w:rsidRPr="00142DED">
              <w:rPr>
                <w:sz w:val="24"/>
                <w:szCs w:val="24"/>
              </w:rPr>
              <w:t xml:space="preserve"> zadania o charakterze innowacyjnym</w:t>
            </w:r>
            <w:r w:rsidR="00DE6B25" w:rsidRPr="00142DED">
              <w:rPr>
                <w:sz w:val="24"/>
                <w:szCs w:val="24"/>
              </w:rPr>
              <w:t>)</w:t>
            </w:r>
            <w:r w:rsidR="00A90412" w:rsidRPr="00142DED">
              <w:rPr>
                <w:color w:val="FF0000"/>
                <w:sz w:val="24"/>
                <w:szCs w:val="24"/>
              </w:rPr>
              <w:t xml:space="preserve"> </w:t>
            </w:r>
            <w:r w:rsidRPr="00142DED">
              <w:rPr>
                <w:color w:val="FF0000"/>
                <w:sz w:val="24"/>
                <w:szCs w:val="24"/>
              </w:rPr>
              <w:t xml:space="preserve"> </w:t>
            </w:r>
            <w:r w:rsidRPr="00142DED">
              <w:rPr>
                <w:sz w:val="24"/>
                <w:szCs w:val="24"/>
              </w:rPr>
              <w:t>(0-</w:t>
            </w:r>
            <w:r w:rsidR="00FD51B0" w:rsidRPr="00142DED">
              <w:rPr>
                <w:sz w:val="24"/>
                <w:szCs w:val="24"/>
              </w:rPr>
              <w:t>4</w:t>
            </w:r>
            <w:r w:rsidRPr="00142DED">
              <w:rPr>
                <w:sz w:val="24"/>
                <w:szCs w:val="24"/>
              </w:rPr>
              <w:t xml:space="preserve"> pkt</w:t>
            </w:r>
            <w:r w:rsidR="00DE6B25" w:rsidRPr="00142DED">
              <w:rPr>
                <w:sz w:val="24"/>
                <w:szCs w:val="24"/>
              </w:rPr>
              <w:t>.</w:t>
            </w:r>
            <w:r w:rsidRPr="00142DE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FD51B0" w:rsidP="009018A7">
            <w:pPr>
              <w:jc w:val="center"/>
              <w:rPr>
                <w:b/>
                <w:sz w:val="24"/>
                <w:szCs w:val="24"/>
              </w:rPr>
            </w:pPr>
            <w:r w:rsidRPr="00142DED">
              <w:rPr>
                <w:b/>
                <w:sz w:val="24"/>
                <w:szCs w:val="24"/>
              </w:rPr>
              <w:t>4</w:t>
            </w:r>
          </w:p>
        </w:tc>
      </w:tr>
      <w:tr w:rsidR="000365C5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jc w:val="both"/>
              <w:rPr>
                <w:strike/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4. Wiarygodność Organizacji oraz ocena realizacji zleconych</w:t>
            </w:r>
            <w:r w:rsidR="00024CC4" w:rsidRPr="00142DED">
              <w:rPr>
                <w:sz w:val="24"/>
                <w:szCs w:val="24"/>
              </w:rPr>
              <w:t xml:space="preserve"> </w:t>
            </w:r>
            <w:r w:rsidR="00DE6B25" w:rsidRPr="00142DED">
              <w:rPr>
                <w:sz w:val="24"/>
                <w:szCs w:val="24"/>
              </w:rPr>
              <w:t xml:space="preserve">przez Gminę Miasto Szczecin </w:t>
            </w:r>
            <w:r w:rsidRPr="00142DED">
              <w:rPr>
                <w:sz w:val="24"/>
                <w:szCs w:val="24"/>
              </w:rPr>
              <w:t>w latach poprzednich zadań publicznych biorąc pod uwagę rzetelność i terminowość  oraz sposób rozliczenia otrzymanych na ten cel środków</w:t>
            </w:r>
            <w:r w:rsidR="006F5366" w:rsidRPr="00142DED">
              <w:rPr>
                <w:sz w:val="24"/>
                <w:szCs w:val="24"/>
              </w:rPr>
              <w:t xml:space="preserve"> (0-2 pkt.)</w:t>
            </w:r>
            <w:r w:rsidRPr="00142DED">
              <w:rPr>
                <w:sz w:val="24"/>
                <w:szCs w:val="24"/>
              </w:rPr>
              <w:t xml:space="preserve"> </w:t>
            </w:r>
            <w:r w:rsidRPr="00142DED">
              <w:rPr>
                <w:strike/>
                <w:sz w:val="24"/>
                <w:szCs w:val="24"/>
              </w:rPr>
              <w:t xml:space="preserve"> </w:t>
            </w:r>
          </w:p>
          <w:p w:rsidR="000365C5" w:rsidRPr="00142DED" w:rsidRDefault="000365C5" w:rsidP="009B48F5">
            <w:pPr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1) dotychczasowe doświadczenie Organizacji w realizacji podobnych </w:t>
            </w:r>
            <w:r w:rsidR="00A90412" w:rsidRPr="00142DED">
              <w:rPr>
                <w:sz w:val="24"/>
                <w:szCs w:val="24"/>
              </w:rPr>
              <w:t xml:space="preserve">zadań </w:t>
            </w:r>
            <w:r w:rsidR="00A90412" w:rsidRPr="00142DED">
              <w:rPr>
                <w:sz w:val="24"/>
                <w:szCs w:val="24"/>
              </w:rPr>
              <w:br/>
            </w:r>
            <w:r w:rsidR="00A90412" w:rsidRPr="00142DED">
              <w:rPr>
                <w:sz w:val="24"/>
                <w:szCs w:val="24"/>
              </w:rPr>
              <w:lastRenderedPageBreak/>
              <w:t xml:space="preserve">    </w:t>
            </w:r>
            <w:r w:rsidRPr="00142DED">
              <w:rPr>
                <w:sz w:val="24"/>
                <w:szCs w:val="24"/>
              </w:rPr>
              <w:t>(0-</w:t>
            </w:r>
            <w:r w:rsidR="00DA7C72" w:rsidRPr="00142DED">
              <w:rPr>
                <w:sz w:val="24"/>
                <w:szCs w:val="24"/>
              </w:rPr>
              <w:t>1</w:t>
            </w:r>
            <w:r w:rsidRPr="00142DED">
              <w:rPr>
                <w:sz w:val="24"/>
                <w:szCs w:val="24"/>
              </w:rPr>
              <w:t xml:space="preserve"> pkt</w:t>
            </w:r>
            <w:r w:rsidR="00B71825" w:rsidRPr="00142DED">
              <w:rPr>
                <w:sz w:val="24"/>
                <w:szCs w:val="24"/>
              </w:rPr>
              <w:t>.</w:t>
            </w:r>
            <w:r w:rsidRPr="00142DED">
              <w:rPr>
                <w:sz w:val="24"/>
                <w:szCs w:val="24"/>
              </w:rPr>
              <w:t>)</w:t>
            </w:r>
          </w:p>
          <w:p w:rsidR="000365C5" w:rsidRPr="00142DED" w:rsidRDefault="00B71825" w:rsidP="001F6D9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b</w:t>
            </w:r>
            <w:r w:rsidR="000365C5" w:rsidRPr="00142DED">
              <w:rPr>
                <w:sz w:val="24"/>
                <w:szCs w:val="24"/>
              </w:rPr>
              <w:t>rak</w:t>
            </w:r>
            <w:r w:rsidRPr="00142DED">
              <w:rPr>
                <w:sz w:val="24"/>
                <w:szCs w:val="24"/>
              </w:rPr>
              <w:t xml:space="preserve"> </w:t>
            </w:r>
            <w:r w:rsidR="000365C5" w:rsidRPr="00142DED">
              <w:rPr>
                <w:sz w:val="24"/>
                <w:szCs w:val="24"/>
              </w:rPr>
              <w:t>dotychczasowych doświadczeń</w:t>
            </w:r>
            <w:r w:rsidR="002E76FB" w:rsidRPr="00142DED">
              <w:rPr>
                <w:sz w:val="24"/>
                <w:szCs w:val="24"/>
              </w:rPr>
              <w:t xml:space="preserve"> 0 pkt. </w:t>
            </w:r>
          </w:p>
          <w:p w:rsidR="000365C5" w:rsidRPr="00142DED" w:rsidRDefault="002E76FB" w:rsidP="001F6D94">
            <w:pPr>
              <w:numPr>
                <w:ilvl w:val="0"/>
                <w:numId w:val="7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w</w:t>
            </w:r>
            <w:r w:rsidR="00AF667A" w:rsidRPr="00142DED">
              <w:rPr>
                <w:sz w:val="24"/>
                <w:szCs w:val="24"/>
              </w:rPr>
              <w:t xml:space="preserve">cześniejsze doświadczenie w realizowaniu zadań publicznych </w:t>
            </w:r>
            <w:r w:rsidR="00B71825" w:rsidRPr="00142DED">
              <w:rPr>
                <w:sz w:val="24"/>
                <w:szCs w:val="24"/>
              </w:rPr>
              <w:br/>
            </w:r>
            <w:r w:rsidR="00AF667A" w:rsidRPr="00142DED">
              <w:rPr>
                <w:sz w:val="24"/>
                <w:szCs w:val="24"/>
              </w:rPr>
              <w:t xml:space="preserve">o podobnej/ tożsamej tematyce. </w:t>
            </w:r>
            <w:r w:rsidRPr="00142DED">
              <w:rPr>
                <w:sz w:val="24"/>
                <w:szCs w:val="24"/>
              </w:rPr>
              <w:t>1 pkt.</w:t>
            </w:r>
          </w:p>
          <w:p w:rsidR="000365C5" w:rsidRPr="00142DED" w:rsidRDefault="000365C5" w:rsidP="00C644A1">
            <w:pPr>
              <w:rPr>
                <w:sz w:val="24"/>
                <w:szCs w:val="24"/>
                <w:highlight w:val="yellow"/>
              </w:rPr>
            </w:pPr>
            <w:r w:rsidRPr="00142DED">
              <w:rPr>
                <w:sz w:val="24"/>
                <w:szCs w:val="24"/>
              </w:rPr>
              <w:t xml:space="preserve">2) </w:t>
            </w:r>
            <w:r w:rsidR="00A90412" w:rsidRPr="00142DED">
              <w:rPr>
                <w:sz w:val="24"/>
                <w:szCs w:val="24"/>
              </w:rPr>
              <w:t xml:space="preserve"> </w:t>
            </w:r>
            <w:r w:rsidRPr="00142DED">
              <w:rPr>
                <w:sz w:val="24"/>
                <w:szCs w:val="24"/>
              </w:rPr>
              <w:t>rzetelność</w:t>
            </w:r>
            <w:r w:rsidR="00A90412" w:rsidRPr="00142DED">
              <w:rPr>
                <w:sz w:val="24"/>
                <w:szCs w:val="24"/>
              </w:rPr>
              <w:t xml:space="preserve">  i</w:t>
            </w:r>
            <w:r w:rsidRPr="00142DED">
              <w:rPr>
                <w:sz w:val="24"/>
                <w:szCs w:val="24"/>
              </w:rPr>
              <w:t xml:space="preserve"> </w:t>
            </w:r>
            <w:r w:rsidR="00A90412" w:rsidRPr="00142DED">
              <w:rPr>
                <w:sz w:val="24"/>
                <w:szCs w:val="24"/>
              </w:rPr>
              <w:t xml:space="preserve"> </w:t>
            </w:r>
            <w:r w:rsidRPr="00142DED">
              <w:rPr>
                <w:sz w:val="24"/>
                <w:szCs w:val="24"/>
              </w:rPr>
              <w:t xml:space="preserve">terminowość </w:t>
            </w:r>
            <w:r w:rsidR="00A90412" w:rsidRPr="00142DED">
              <w:rPr>
                <w:sz w:val="24"/>
                <w:szCs w:val="24"/>
              </w:rPr>
              <w:t xml:space="preserve"> rozliczenia otrzymanych </w:t>
            </w:r>
            <w:r w:rsidR="00F849FB" w:rsidRPr="00142DED">
              <w:rPr>
                <w:sz w:val="24"/>
                <w:szCs w:val="24"/>
              </w:rPr>
              <w:t>na ten cel środków</w:t>
            </w:r>
            <w:r w:rsidRPr="00142DED">
              <w:rPr>
                <w:sz w:val="24"/>
                <w:szCs w:val="24"/>
              </w:rPr>
              <w:t xml:space="preserve"> </w:t>
            </w:r>
            <w:r w:rsidR="00A90412" w:rsidRPr="00142DED">
              <w:rPr>
                <w:sz w:val="24"/>
                <w:szCs w:val="24"/>
              </w:rPr>
              <w:br/>
              <w:t xml:space="preserve">     </w:t>
            </w:r>
            <w:r w:rsidRPr="00142DED">
              <w:rPr>
                <w:sz w:val="24"/>
                <w:szCs w:val="24"/>
              </w:rPr>
              <w:t>(0-</w:t>
            </w:r>
            <w:r w:rsidR="00F849FB" w:rsidRPr="00142DED">
              <w:rPr>
                <w:sz w:val="24"/>
                <w:szCs w:val="24"/>
              </w:rPr>
              <w:t>1</w:t>
            </w:r>
            <w:r w:rsidRPr="00142DED">
              <w:rPr>
                <w:sz w:val="24"/>
                <w:szCs w:val="24"/>
              </w:rPr>
              <w:t xml:space="preserve"> pkt</w:t>
            </w:r>
            <w:r w:rsidR="002E76FB" w:rsidRPr="00142DED">
              <w:rPr>
                <w:sz w:val="24"/>
                <w:szCs w:val="24"/>
              </w:rPr>
              <w:t>.</w:t>
            </w:r>
            <w:r w:rsidRPr="00142DED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DA7C72" w:rsidP="009018A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42DED">
              <w:rPr>
                <w:b/>
                <w:sz w:val="24"/>
                <w:szCs w:val="24"/>
              </w:rPr>
              <w:lastRenderedPageBreak/>
              <w:t>2</w:t>
            </w:r>
          </w:p>
        </w:tc>
      </w:tr>
      <w:tr w:rsidR="000365C5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0365C5" w:rsidRPr="00142DED" w:rsidRDefault="000365C5" w:rsidP="009B48F5">
            <w:pPr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lastRenderedPageBreak/>
              <w:t xml:space="preserve">5. Promocja </w:t>
            </w:r>
            <w:r w:rsidR="000F7E5F" w:rsidRPr="00142DED">
              <w:rPr>
                <w:sz w:val="24"/>
                <w:szCs w:val="24"/>
              </w:rPr>
              <w:t xml:space="preserve">zadania oraz </w:t>
            </w:r>
            <w:r w:rsidRPr="00142DED">
              <w:rPr>
                <w:sz w:val="24"/>
                <w:szCs w:val="24"/>
              </w:rPr>
              <w:t>Gminy Miasto Szczecin</w:t>
            </w:r>
            <w:r w:rsidR="008A6A5F" w:rsidRPr="00142DED">
              <w:rPr>
                <w:sz w:val="24"/>
                <w:szCs w:val="24"/>
              </w:rPr>
              <w:t xml:space="preserve"> (0-3 pkt.)</w:t>
            </w:r>
          </w:p>
          <w:p w:rsidR="000F7E5F" w:rsidRPr="00142DED" w:rsidRDefault="00272094" w:rsidP="001F6D9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organizacja nie planuje </w:t>
            </w:r>
            <w:r w:rsidR="000F7E5F" w:rsidRPr="00142DED">
              <w:rPr>
                <w:sz w:val="24"/>
                <w:szCs w:val="24"/>
              </w:rPr>
              <w:t xml:space="preserve"> promocji i informacji o zadaniu- 0 pkt.</w:t>
            </w:r>
          </w:p>
          <w:p w:rsidR="000F7E5F" w:rsidRPr="00142DED" w:rsidRDefault="000F7E5F" w:rsidP="001F6D9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promocja oraz informacja tylko poprzez ulotki, plakaty, banery -</w:t>
            </w:r>
            <w:r w:rsidR="00FD51B0" w:rsidRPr="00142DED">
              <w:rPr>
                <w:sz w:val="24"/>
                <w:szCs w:val="24"/>
              </w:rPr>
              <w:br/>
            </w:r>
            <w:r w:rsidRPr="00142DED">
              <w:rPr>
                <w:sz w:val="24"/>
                <w:szCs w:val="24"/>
              </w:rPr>
              <w:t>1 pkt.</w:t>
            </w:r>
          </w:p>
          <w:p w:rsidR="000F7E5F" w:rsidRPr="00142DED" w:rsidRDefault="000F7E5F" w:rsidP="001F6D9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>promocja oraz informacja poprzez ulotki, plakaty, banery oraz media internetowe- 2 pkt.</w:t>
            </w:r>
          </w:p>
          <w:p w:rsidR="000F7E5F" w:rsidRPr="00142DED" w:rsidRDefault="000F7E5F" w:rsidP="001F6D94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42DED">
              <w:rPr>
                <w:sz w:val="24"/>
                <w:szCs w:val="24"/>
              </w:rPr>
              <w:t xml:space="preserve">promocja oraz informacja poprzez ulotki, plakaty, banery oraz media internetowe, </w:t>
            </w:r>
            <w:r w:rsidR="00DA2CF2" w:rsidRPr="00142DED">
              <w:rPr>
                <w:sz w:val="24"/>
                <w:szCs w:val="24"/>
              </w:rPr>
              <w:t xml:space="preserve">prasę, </w:t>
            </w:r>
            <w:r w:rsidR="00263FB7" w:rsidRPr="00142DED">
              <w:rPr>
                <w:sz w:val="24"/>
                <w:szCs w:val="24"/>
              </w:rPr>
              <w:t>radio i telewizję regionalną- 4</w:t>
            </w:r>
            <w:r w:rsidRPr="00142DED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263FB7" w:rsidP="009018A7">
            <w:pPr>
              <w:jc w:val="center"/>
              <w:rPr>
                <w:b/>
                <w:sz w:val="24"/>
                <w:szCs w:val="24"/>
              </w:rPr>
            </w:pPr>
            <w:r w:rsidRPr="00142DED">
              <w:rPr>
                <w:b/>
                <w:sz w:val="24"/>
                <w:szCs w:val="24"/>
              </w:rPr>
              <w:t>4</w:t>
            </w:r>
          </w:p>
        </w:tc>
      </w:tr>
      <w:tr w:rsidR="000365C5" w:rsidRPr="00142DED" w:rsidTr="008A6A5F">
        <w:trPr>
          <w:tblCellSpacing w:w="0" w:type="dxa"/>
        </w:trPr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395CEF">
            <w:pPr>
              <w:rPr>
                <w:b/>
                <w:sz w:val="24"/>
                <w:szCs w:val="24"/>
              </w:rPr>
            </w:pPr>
            <w:r w:rsidRPr="00142DED">
              <w:rPr>
                <w:b/>
                <w:sz w:val="24"/>
                <w:szCs w:val="24"/>
              </w:rPr>
              <w:t>Razem za wszystkie kryteria (maksymalna</w:t>
            </w:r>
            <w:r w:rsidR="00395CEF" w:rsidRPr="00142DED">
              <w:rPr>
                <w:b/>
                <w:sz w:val="24"/>
                <w:szCs w:val="24"/>
              </w:rPr>
              <w:t xml:space="preserve"> liczba</w:t>
            </w:r>
            <w:r w:rsidRPr="00142DED">
              <w:rPr>
                <w:b/>
                <w:sz w:val="24"/>
                <w:szCs w:val="24"/>
              </w:rPr>
              <w:t xml:space="preserve">) – </w:t>
            </w:r>
            <w:r w:rsidR="00A450F8" w:rsidRPr="00142DED">
              <w:rPr>
                <w:b/>
                <w:sz w:val="24"/>
                <w:szCs w:val="24"/>
              </w:rPr>
              <w:t xml:space="preserve">65 </w:t>
            </w:r>
            <w:r w:rsidRPr="00142DED">
              <w:rPr>
                <w:b/>
                <w:sz w:val="24"/>
                <w:szCs w:val="24"/>
              </w:rPr>
              <w:t>pkt.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365C5" w:rsidRPr="00142DED" w:rsidRDefault="000365C5" w:rsidP="009B48F5">
            <w:pPr>
              <w:rPr>
                <w:sz w:val="24"/>
                <w:szCs w:val="24"/>
              </w:rPr>
            </w:pPr>
          </w:p>
        </w:tc>
      </w:tr>
    </w:tbl>
    <w:p w:rsidR="000365C5" w:rsidRPr="00142DED" w:rsidRDefault="000365C5" w:rsidP="000365C5">
      <w:pPr>
        <w:pStyle w:val="Tekstpodstawowywcity"/>
        <w:ind w:left="0"/>
        <w:rPr>
          <w:b/>
          <w:szCs w:val="24"/>
        </w:rPr>
      </w:pPr>
      <w:r w:rsidRPr="00142DED">
        <w:rPr>
          <w:b/>
          <w:szCs w:val="24"/>
        </w:rPr>
        <w:t>Uwaga!</w:t>
      </w:r>
      <w:r w:rsidR="00F51321" w:rsidRPr="00142DED">
        <w:rPr>
          <w:b/>
          <w:szCs w:val="24"/>
        </w:rPr>
        <w:t xml:space="preserve"> </w:t>
      </w:r>
      <w:r w:rsidRPr="00142DED">
        <w:rPr>
          <w:b/>
          <w:szCs w:val="24"/>
        </w:rPr>
        <w:t xml:space="preserve">Dotację mogą uzyskać wyłącznie te podmioty, które uzyskają co najmniej 60 % (tj. co najmniej </w:t>
      </w:r>
      <w:r w:rsidR="004C5C0E" w:rsidRPr="00142DED">
        <w:rPr>
          <w:b/>
          <w:szCs w:val="24"/>
        </w:rPr>
        <w:t xml:space="preserve">39 </w:t>
      </w:r>
      <w:r w:rsidRPr="00142DED">
        <w:rPr>
          <w:b/>
          <w:szCs w:val="24"/>
        </w:rPr>
        <w:t>punkty) za ww. kryteria konkursowe.</w:t>
      </w:r>
    </w:p>
    <w:p w:rsidR="00711262" w:rsidRPr="00142DED" w:rsidRDefault="00711262" w:rsidP="005C596A">
      <w:pPr>
        <w:pStyle w:val="Tekstpodstawowywcity"/>
        <w:ind w:left="0"/>
        <w:rPr>
          <w:b/>
          <w:szCs w:val="24"/>
        </w:rPr>
      </w:pPr>
    </w:p>
    <w:p w:rsidR="000365C5" w:rsidRPr="00142DED" w:rsidRDefault="000365C5" w:rsidP="000365C5">
      <w:pPr>
        <w:pStyle w:val="Tekstpodstawowywcity"/>
        <w:ind w:left="0"/>
        <w:rPr>
          <w:b/>
          <w:szCs w:val="24"/>
        </w:rPr>
      </w:pPr>
      <w:r w:rsidRPr="00142DED">
        <w:rPr>
          <w:b/>
          <w:szCs w:val="24"/>
        </w:rPr>
        <w:t>10. Termin dokonania wyboru ofert.</w:t>
      </w:r>
    </w:p>
    <w:p w:rsidR="000365C5" w:rsidRPr="00142DED" w:rsidRDefault="000365C5" w:rsidP="00F849FB">
      <w:pPr>
        <w:pStyle w:val="Tekstpodstawowywcity3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Wyboru ofert dokonuje się niezwłocznie, a wyniki konkursu publikowane są:</w:t>
      </w:r>
    </w:p>
    <w:p w:rsidR="000365C5" w:rsidRPr="00142DED" w:rsidRDefault="000365C5" w:rsidP="001F6D94">
      <w:pPr>
        <w:widowControl w:val="0"/>
        <w:numPr>
          <w:ilvl w:val="1"/>
          <w:numId w:val="8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w Biuletynie Informacji Publicznej; </w:t>
      </w:r>
    </w:p>
    <w:p w:rsidR="000365C5" w:rsidRPr="00142DED" w:rsidRDefault="000365C5" w:rsidP="001F6D94">
      <w:pPr>
        <w:widowControl w:val="0"/>
        <w:numPr>
          <w:ilvl w:val="1"/>
          <w:numId w:val="8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w siedzibie Gminy Miasto Szczecin w miejscu przeznaczonym na zamieszczanie ogłoszeń; </w:t>
      </w:r>
    </w:p>
    <w:p w:rsidR="000365C5" w:rsidRPr="00142DED" w:rsidRDefault="000365C5" w:rsidP="001F6D94">
      <w:pPr>
        <w:widowControl w:val="0"/>
        <w:numPr>
          <w:ilvl w:val="1"/>
          <w:numId w:val="8"/>
        </w:numPr>
        <w:tabs>
          <w:tab w:val="num" w:pos="687"/>
        </w:tabs>
        <w:overflowPunct w:val="0"/>
        <w:autoSpaceDE w:val="0"/>
        <w:autoSpaceDN w:val="0"/>
        <w:adjustRightInd w:val="0"/>
        <w:spacing w:after="120"/>
        <w:ind w:left="687" w:hanging="26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na stronie internetowej Gminy Miasto Szczecin. </w:t>
      </w:r>
    </w:p>
    <w:p w:rsidR="001827AE" w:rsidRPr="00142DED" w:rsidRDefault="000365C5" w:rsidP="000365C5">
      <w:pPr>
        <w:pStyle w:val="Tekstpodstawowywcity3"/>
        <w:ind w:firstLine="0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11.</w:t>
      </w:r>
      <w:r w:rsidR="001827AE" w:rsidRPr="00142DED">
        <w:rPr>
          <w:b/>
          <w:sz w:val="24"/>
          <w:szCs w:val="24"/>
        </w:rPr>
        <w:t>Warunki unieważnienia konkursu.</w:t>
      </w:r>
    </w:p>
    <w:p w:rsidR="001827AE" w:rsidRPr="00142DED" w:rsidRDefault="001827AE">
      <w:pPr>
        <w:pStyle w:val="Tekstpodstawowywcity3"/>
        <w:ind w:left="426" w:firstLine="0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Konkurs unieważnia się w sytuacji, gdy nie złożono żadnej oferty lub żadna</w:t>
      </w:r>
      <w:r w:rsidR="00F37D4B" w:rsidRPr="00142DED">
        <w:rPr>
          <w:sz w:val="24"/>
          <w:szCs w:val="24"/>
        </w:rPr>
        <w:br/>
      </w:r>
      <w:r w:rsidRPr="00142DED">
        <w:rPr>
          <w:sz w:val="24"/>
          <w:szCs w:val="24"/>
        </w:rPr>
        <w:t>ze złożonych ofert nie spełnia wymogów zawartych w ogłoszeniu.</w:t>
      </w:r>
    </w:p>
    <w:p w:rsidR="003F6805" w:rsidRPr="00142DED" w:rsidRDefault="000365C5" w:rsidP="000365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 xml:space="preserve">12. </w:t>
      </w:r>
      <w:r w:rsidR="001827AE" w:rsidRPr="00142DED">
        <w:rPr>
          <w:b/>
          <w:sz w:val="24"/>
          <w:szCs w:val="24"/>
        </w:rPr>
        <w:t xml:space="preserve">Zrealizowane przez Gminę </w:t>
      </w:r>
      <w:r w:rsidR="00FA3854" w:rsidRPr="00142DED">
        <w:rPr>
          <w:b/>
          <w:sz w:val="24"/>
          <w:szCs w:val="24"/>
        </w:rPr>
        <w:t xml:space="preserve">Miasto Szczecin w </w:t>
      </w:r>
      <w:r w:rsidR="00361E35" w:rsidRPr="00142DED">
        <w:rPr>
          <w:b/>
          <w:sz w:val="24"/>
          <w:szCs w:val="24"/>
        </w:rPr>
        <w:t xml:space="preserve">2017 </w:t>
      </w:r>
      <w:r w:rsidR="006F76F7" w:rsidRPr="00142DED">
        <w:rPr>
          <w:b/>
          <w:sz w:val="24"/>
          <w:szCs w:val="24"/>
        </w:rPr>
        <w:t xml:space="preserve">r. i </w:t>
      </w:r>
      <w:r w:rsidR="00B058C0" w:rsidRPr="00142DED">
        <w:rPr>
          <w:b/>
          <w:sz w:val="24"/>
          <w:szCs w:val="24"/>
        </w:rPr>
        <w:t>201</w:t>
      </w:r>
      <w:r w:rsidR="00361E35" w:rsidRPr="00142DED">
        <w:rPr>
          <w:b/>
          <w:sz w:val="24"/>
          <w:szCs w:val="24"/>
        </w:rPr>
        <w:t>8</w:t>
      </w:r>
      <w:r w:rsidR="00B058C0" w:rsidRPr="00142DED">
        <w:rPr>
          <w:b/>
          <w:sz w:val="24"/>
          <w:szCs w:val="24"/>
        </w:rPr>
        <w:t xml:space="preserve"> </w:t>
      </w:r>
      <w:r w:rsidR="00FA3854" w:rsidRPr="00142DED">
        <w:rPr>
          <w:b/>
          <w:sz w:val="24"/>
          <w:szCs w:val="24"/>
        </w:rPr>
        <w:t>r</w:t>
      </w:r>
      <w:r w:rsidR="006F76F7" w:rsidRPr="00142DED">
        <w:rPr>
          <w:b/>
          <w:sz w:val="24"/>
          <w:szCs w:val="24"/>
        </w:rPr>
        <w:t xml:space="preserve">. </w:t>
      </w:r>
      <w:r w:rsidR="00FA3854" w:rsidRPr="00142DED">
        <w:rPr>
          <w:b/>
          <w:sz w:val="24"/>
          <w:szCs w:val="24"/>
        </w:rPr>
        <w:t xml:space="preserve"> </w:t>
      </w:r>
      <w:r w:rsidR="001827AE" w:rsidRPr="00142DED">
        <w:rPr>
          <w:b/>
          <w:sz w:val="24"/>
          <w:szCs w:val="24"/>
        </w:rPr>
        <w:t>zadania publiczne tego samego rodzaju i związane z nimi koszty, ze szczególnym uwzględnieniem wysokości dotacji przekazanych podmiotom</w:t>
      </w:r>
      <w:r w:rsidR="008A6A5F" w:rsidRPr="00142DED">
        <w:rPr>
          <w:b/>
          <w:sz w:val="24"/>
          <w:szCs w:val="24"/>
        </w:rPr>
        <w:t>.</w:t>
      </w:r>
    </w:p>
    <w:p w:rsidR="00480B29" w:rsidRPr="00142DED" w:rsidRDefault="00480B29" w:rsidP="00480B29">
      <w:pPr>
        <w:autoSpaceDE w:val="0"/>
        <w:autoSpaceDN w:val="0"/>
        <w:adjustRightInd w:val="0"/>
        <w:rPr>
          <w:sz w:val="24"/>
          <w:szCs w:val="24"/>
        </w:rPr>
      </w:pPr>
      <w:r w:rsidRPr="00142DED">
        <w:rPr>
          <w:b/>
          <w:sz w:val="24"/>
          <w:szCs w:val="24"/>
        </w:rPr>
        <w:t xml:space="preserve">    201</w:t>
      </w:r>
      <w:r w:rsidR="00F36530" w:rsidRPr="00142DED">
        <w:rPr>
          <w:b/>
          <w:sz w:val="24"/>
          <w:szCs w:val="24"/>
        </w:rPr>
        <w:t>8</w:t>
      </w:r>
      <w:r w:rsidRPr="00142DED">
        <w:rPr>
          <w:b/>
          <w:sz w:val="24"/>
          <w:szCs w:val="24"/>
        </w:rPr>
        <w:t xml:space="preserve"> rok :</w:t>
      </w:r>
      <w:r w:rsidRPr="00142DED">
        <w:rPr>
          <w:b/>
          <w:sz w:val="24"/>
          <w:szCs w:val="24"/>
        </w:rPr>
        <w:br/>
      </w:r>
      <w:r w:rsidRPr="00142DED">
        <w:rPr>
          <w:sz w:val="24"/>
          <w:szCs w:val="24"/>
        </w:rPr>
        <w:t xml:space="preserve">     - Fundacja Zachodniopomorskie Hospicjum dla Dzieci</w:t>
      </w:r>
      <w:r w:rsidR="00776908" w:rsidRPr="00142DED">
        <w:rPr>
          <w:sz w:val="24"/>
          <w:szCs w:val="24"/>
        </w:rPr>
        <w:t xml:space="preserve"> i Dorosłych </w:t>
      </w:r>
      <w:r w:rsidRPr="00142DED">
        <w:rPr>
          <w:sz w:val="24"/>
          <w:szCs w:val="24"/>
        </w:rPr>
        <w:t xml:space="preserve">  – 28 200,00 zł</w:t>
      </w:r>
      <w:r w:rsidRPr="00142DED">
        <w:rPr>
          <w:sz w:val="24"/>
          <w:szCs w:val="24"/>
        </w:rPr>
        <w:br/>
        <w:t xml:space="preserve">     - Fundacja ,,Dom Hospicyjny – Hospicjum św. Jana Ewangelisty    </w:t>
      </w:r>
      <w:r w:rsidR="00776908" w:rsidRPr="00142DED">
        <w:rPr>
          <w:sz w:val="24"/>
          <w:szCs w:val="24"/>
        </w:rPr>
        <w:t xml:space="preserve">  </w:t>
      </w:r>
      <w:r w:rsidRPr="00142DED">
        <w:rPr>
          <w:sz w:val="24"/>
          <w:szCs w:val="24"/>
        </w:rPr>
        <w:t>– 30 000,00 zł</w:t>
      </w:r>
    </w:p>
    <w:p w:rsidR="00711262" w:rsidRPr="00142DED" w:rsidRDefault="00711262" w:rsidP="00480B29">
      <w:pPr>
        <w:autoSpaceDE w:val="0"/>
        <w:autoSpaceDN w:val="0"/>
        <w:adjustRightInd w:val="0"/>
        <w:rPr>
          <w:b/>
          <w:sz w:val="24"/>
          <w:szCs w:val="24"/>
        </w:rPr>
      </w:pPr>
      <w:r w:rsidRPr="00142DED">
        <w:rPr>
          <w:sz w:val="24"/>
          <w:szCs w:val="24"/>
        </w:rPr>
        <w:t xml:space="preserve">    </w:t>
      </w:r>
      <w:r w:rsidR="00F36530" w:rsidRPr="00142DED">
        <w:rPr>
          <w:b/>
          <w:sz w:val="24"/>
          <w:szCs w:val="24"/>
        </w:rPr>
        <w:t>2017</w:t>
      </w:r>
      <w:r w:rsidRPr="00142DED">
        <w:rPr>
          <w:b/>
          <w:sz w:val="24"/>
          <w:szCs w:val="24"/>
        </w:rPr>
        <w:t xml:space="preserve"> rok:</w:t>
      </w:r>
    </w:p>
    <w:p w:rsidR="00711262" w:rsidRPr="00142DED" w:rsidRDefault="00711262" w:rsidP="00711262">
      <w:pPr>
        <w:autoSpaceDE w:val="0"/>
        <w:autoSpaceDN w:val="0"/>
        <w:adjustRightInd w:val="0"/>
        <w:rPr>
          <w:sz w:val="24"/>
          <w:szCs w:val="24"/>
        </w:rPr>
      </w:pPr>
      <w:r w:rsidRPr="00142DED">
        <w:rPr>
          <w:b/>
          <w:sz w:val="24"/>
          <w:szCs w:val="24"/>
        </w:rPr>
        <w:t xml:space="preserve">       </w:t>
      </w:r>
      <w:r w:rsidRPr="00142DED">
        <w:rPr>
          <w:sz w:val="24"/>
          <w:szCs w:val="24"/>
        </w:rPr>
        <w:t xml:space="preserve">- Fundacja Zachodniopomorskie Hospicjum dla Dzieci </w:t>
      </w:r>
      <w:r w:rsidR="00776908" w:rsidRPr="00142DED">
        <w:rPr>
          <w:sz w:val="24"/>
          <w:szCs w:val="24"/>
        </w:rPr>
        <w:t xml:space="preserve">i Dorosłych </w:t>
      </w:r>
      <w:r w:rsidRPr="00142DED">
        <w:rPr>
          <w:sz w:val="24"/>
          <w:szCs w:val="24"/>
        </w:rPr>
        <w:t xml:space="preserve"> – 28 200,00 zł</w:t>
      </w:r>
      <w:r w:rsidRPr="00142DED">
        <w:rPr>
          <w:sz w:val="24"/>
          <w:szCs w:val="24"/>
        </w:rPr>
        <w:br/>
        <w:t xml:space="preserve">     - Fundacja ,,Dom Hospicyjny – Hospicjum św. Jana Ewangelisty    </w:t>
      </w:r>
      <w:r w:rsidR="00776908" w:rsidRPr="00142DED">
        <w:rPr>
          <w:sz w:val="24"/>
          <w:szCs w:val="24"/>
        </w:rPr>
        <w:t xml:space="preserve">  </w:t>
      </w:r>
      <w:r w:rsidRPr="00142DED">
        <w:rPr>
          <w:sz w:val="24"/>
          <w:szCs w:val="24"/>
        </w:rPr>
        <w:t>– 30 000,00 zł</w:t>
      </w:r>
    </w:p>
    <w:p w:rsidR="001F6D94" w:rsidRPr="00142DED" w:rsidRDefault="001F6D94" w:rsidP="001F6D94">
      <w:pPr>
        <w:pStyle w:val="Tekstpodstawowywcity3"/>
        <w:autoSpaceDE w:val="0"/>
        <w:autoSpaceDN w:val="0"/>
        <w:adjustRightInd w:val="0"/>
        <w:ind w:firstLine="0"/>
        <w:jc w:val="both"/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>13. Ochrona danych osobowych</w:t>
      </w:r>
    </w:p>
    <w:p w:rsidR="00DC406F" w:rsidRPr="00DC406F" w:rsidRDefault="00DC406F" w:rsidP="00DC406F">
      <w:pPr>
        <w:jc w:val="both"/>
        <w:rPr>
          <w:sz w:val="24"/>
          <w:szCs w:val="24"/>
        </w:rPr>
      </w:pPr>
      <w:r w:rsidRPr="00DC406F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C406F" w:rsidRPr="00DC406F" w:rsidRDefault="00DC406F" w:rsidP="00DC406F">
      <w:pPr>
        <w:pStyle w:val="Akapitzlist"/>
        <w:numPr>
          <w:ilvl w:val="0"/>
          <w:numId w:val="29"/>
        </w:numPr>
        <w:ind w:left="426" w:hanging="426"/>
        <w:contextualSpacing/>
        <w:jc w:val="both"/>
        <w:rPr>
          <w:sz w:val="24"/>
          <w:szCs w:val="24"/>
        </w:rPr>
      </w:pPr>
      <w:r w:rsidRPr="00DC406F">
        <w:rPr>
          <w:sz w:val="24"/>
          <w:szCs w:val="24"/>
        </w:rPr>
        <w:t>administratorem Pani/Pana danych osobowych jest Gmina Miasto Szczecin - Urząd Miasta Szczecin z siedzibą w Szczecinie, pl. Armii Krajowej 1;</w:t>
      </w:r>
    </w:p>
    <w:p w:rsidR="00DC406F" w:rsidRPr="00DC406F" w:rsidRDefault="00DC406F" w:rsidP="00DC406F">
      <w:pPr>
        <w:pStyle w:val="Akapitzlist"/>
        <w:numPr>
          <w:ilvl w:val="0"/>
          <w:numId w:val="30"/>
        </w:numPr>
        <w:ind w:left="426" w:hanging="426"/>
        <w:contextualSpacing/>
        <w:jc w:val="both"/>
        <w:rPr>
          <w:color w:val="00B0F0"/>
          <w:sz w:val="24"/>
          <w:szCs w:val="24"/>
        </w:rPr>
      </w:pPr>
      <w:r w:rsidRPr="00DC406F">
        <w:rPr>
          <w:sz w:val="24"/>
          <w:szCs w:val="24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7" w:history="1">
        <w:r w:rsidRPr="00DC406F">
          <w:rPr>
            <w:rStyle w:val="Hipercze"/>
            <w:sz w:val="24"/>
            <w:szCs w:val="24"/>
          </w:rPr>
          <w:t>iod@um.szczecin.pl</w:t>
        </w:r>
      </w:hyperlink>
      <w:r w:rsidRPr="00DC406F">
        <w:rPr>
          <w:sz w:val="24"/>
          <w:szCs w:val="24"/>
        </w:rPr>
        <w:t xml:space="preserve"> </w:t>
      </w:r>
    </w:p>
    <w:p w:rsidR="00DC406F" w:rsidRPr="00DC406F" w:rsidRDefault="00DC406F" w:rsidP="00DC406F">
      <w:pPr>
        <w:pStyle w:val="Akapitzlist"/>
        <w:numPr>
          <w:ilvl w:val="0"/>
          <w:numId w:val="30"/>
        </w:numPr>
        <w:ind w:left="426" w:hanging="426"/>
        <w:contextualSpacing/>
        <w:jc w:val="both"/>
        <w:rPr>
          <w:color w:val="00B0F0"/>
          <w:sz w:val="24"/>
          <w:szCs w:val="24"/>
        </w:rPr>
      </w:pPr>
      <w:r w:rsidRPr="00DC406F">
        <w:rPr>
          <w:sz w:val="24"/>
          <w:szCs w:val="24"/>
        </w:rPr>
        <w:lastRenderedPageBreak/>
        <w:t xml:space="preserve">Pani/Pana dane osobowe przetwarzane będą na podstawie art. 6 ust. 1 lit. c i lit. e RODO </w:t>
      </w:r>
      <w:r w:rsidRPr="00DC406F">
        <w:rPr>
          <w:sz w:val="24"/>
          <w:szCs w:val="24"/>
        </w:rPr>
        <w:br/>
        <w:t>w celu związanym z postępowaniem – zlecenie realizacji zadania publicznego organizacji prowadzącej działalność pożytku publicznego prowadzonym w trybie otwartego konkursu ofert BDO/ID/2019/012.</w:t>
      </w:r>
    </w:p>
    <w:p w:rsidR="00DC406F" w:rsidRPr="00DC406F" w:rsidRDefault="00DC406F" w:rsidP="00DC406F">
      <w:pPr>
        <w:pStyle w:val="Akapitzlist"/>
        <w:numPr>
          <w:ilvl w:val="0"/>
          <w:numId w:val="30"/>
        </w:numPr>
        <w:ind w:left="426" w:hanging="426"/>
        <w:contextualSpacing/>
        <w:jc w:val="both"/>
        <w:rPr>
          <w:color w:val="00B0F0"/>
          <w:sz w:val="24"/>
          <w:szCs w:val="24"/>
        </w:rPr>
      </w:pPr>
      <w:r w:rsidRPr="00DC406F">
        <w:rPr>
          <w:sz w:val="24"/>
          <w:szCs w:val="24"/>
        </w:rPr>
        <w:t xml:space="preserve">odbiorcami Pani/Pana danych osobowych będą osoby lub podmioty, którym udostępniona zostanie dokumentacja postępowania w oparciu </w:t>
      </w:r>
      <w:r w:rsidRPr="00DC406F">
        <w:rPr>
          <w:color w:val="323232"/>
          <w:sz w:val="24"/>
          <w:szCs w:val="24"/>
          <w:shd w:val="clear" w:color="auto" w:fill="F9F9F9"/>
        </w:rPr>
        <w:t> </w:t>
      </w:r>
      <w:r w:rsidRPr="00DC406F">
        <w:rPr>
          <w:color w:val="000000"/>
          <w:sz w:val="24"/>
          <w:szCs w:val="24"/>
          <w:shd w:val="clear" w:color="auto" w:fill="FFFFFF"/>
        </w:rPr>
        <w:t>art. 5 ust. 2 ustawy z dnia 6 września 2001 r. (Dz. U. z 2016 r. poz. 1764) o dostępie do informacji publicznej;</w:t>
      </w:r>
      <w:r w:rsidRPr="00DC406F">
        <w:rPr>
          <w:sz w:val="24"/>
          <w:szCs w:val="24"/>
        </w:rPr>
        <w:t xml:space="preserve">  </w:t>
      </w:r>
    </w:p>
    <w:p w:rsidR="00DC406F" w:rsidRPr="00DC406F" w:rsidRDefault="00DC406F" w:rsidP="00DC406F">
      <w:pPr>
        <w:pStyle w:val="Akapitzlist"/>
        <w:numPr>
          <w:ilvl w:val="0"/>
          <w:numId w:val="30"/>
        </w:numPr>
        <w:ind w:left="426" w:hanging="426"/>
        <w:contextualSpacing/>
        <w:jc w:val="both"/>
        <w:rPr>
          <w:color w:val="00B0F0"/>
          <w:sz w:val="24"/>
          <w:szCs w:val="24"/>
        </w:rPr>
      </w:pPr>
      <w:r w:rsidRPr="00DC406F">
        <w:rPr>
          <w:sz w:val="24"/>
          <w:szCs w:val="24"/>
        </w:rPr>
        <w:t>Pani/Pana dane osobowe będą przechowywane, zgodnie z art. 19 ustawy z dnia 24 kwietnia 2003 roku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DC406F" w:rsidRPr="00DC406F" w:rsidRDefault="00DC406F" w:rsidP="00DC406F">
      <w:pPr>
        <w:pStyle w:val="Akapitzlist"/>
        <w:numPr>
          <w:ilvl w:val="0"/>
          <w:numId w:val="30"/>
        </w:numPr>
        <w:ind w:left="426" w:hanging="426"/>
        <w:contextualSpacing/>
        <w:jc w:val="both"/>
        <w:rPr>
          <w:b/>
          <w:sz w:val="24"/>
          <w:szCs w:val="24"/>
        </w:rPr>
      </w:pPr>
      <w:r w:rsidRPr="00DC406F">
        <w:rPr>
          <w:sz w:val="24"/>
          <w:szCs w:val="24"/>
        </w:rPr>
        <w:t xml:space="preserve">obowiązek podania przez Panią/Pana danych osobowych bezpośrednio Pani/Pana dotyczących jest wymogiem ustawowym określonym w przepisach ustawy z dnia </w:t>
      </w:r>
      <w:r w:rsidRPr="00DC406F">
        <w:rPr>
          <w:sz w:val="24"/>
          <w:szCs w:val="24"/>
        </w:rPr>
        <w:br/>
        <w:t xml:space="preserve">24 kwietnia 2003 roku o działalności pożytku publicznego i o wolontariacie, związanym </w:t>
      </w:r>
      <w:r w:rsidRPr="00DC406F">
        <w:rPr>
          <w:sz w:val="24"/>
          <w:szCs w:val="24"/>
        </w:rPr>
        <w:br/>
        <w:t xml:space="preserve">z udziałem w postępowaniu - zlecenie realizacji zadania publicznego organizacji prowadzącej działalność pożytku publicznego prowadzonym w trybie otwartego konkursu ofert BDO/ID/2019/012.  </w:t>
      </w:r>
    </w:p>
    <w:p w:rsidR="00DC406F" w:rsidRPr="00DC406F" w:rsidRDefault="00DC406F" w:rsidP="00DC406F">
      <w:pPr>
        <w:pStyle w:val="Akapitzlist"/>
        <w:numPr>
          <w:ilvl w:val="0"/>
          <w:numId w:val="30"/>
        </w:numPr>
        <w:ind w:left="426" w:hanging="426"/>
        <w:contextualSpacing/>
        <w:jc w:val="both"/>
        <w:rPr>
          <w:sz w:val="24"/>
          <w:szCs w:val="24"/>
        </w:rPr>
      </w:pPr>
      <w:r w:rsidRPr="00DC406F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DC406F" w:rsidRPr="00DC406F" w:rsidRDefault="00DC406F" w:rsidP="00DC406F">
      <w:pPr>
        <w:pStyle w:val="Akapitzlist"/>
        <w:numPr>
          <w:ilvl w:val="0"/>
          <w:numId w:val="30"/>
        </w:numPr>
        <w:ind w:left="426" w:hanging="426"/>
        <w:contextualSpacing/>
        <w:jc w:val="both"/>
        <w:rPr>
          <w:color w:val="00B0F0"/>
          <w:sz w:val="24"/>
          <w:szCs w:val="24"/>
        </w:rPr>
      </w:pPr>
      <w:r w:rsidRPr="00DC406F">
        <w:rPr>
          <w:sz w:val="24"/>
          <w:szCs w:val="24"/>
        </w:rPr>
        <w:t>posiada Pani/Pan:</w:t>
      </w:r>
    </w:p>
    <w:p w:rsidR="00DC406F" w:rsidRPr="00DC406F" w:rsidRDefault="00DC406F" w:rsidP="00DC406F">
      <w:pPr>
        <w:pStyle w:val="Akapitzlist"/>
        <w:numPr>
          <w:ilvl w:val="0"/>
          <w:numId w:val="25"/>
        </w:numPr>
        <w:ind w:left="709" w:hanging="283"/>
        <w:contextualSpacing/>
        <w:jc w:val="both"/>
        <w:rPr>
          <w:color w:val="00B0F0"/>
          <w:sz w:val="24"/>
          <w:szCs w:val="24"/>
        </w:rPr>
      </w:pPr>
      <w:r w:rsidRPr="00DC406F">
        <w:rPr>
          <w:sz w:val="24"/>
          <w:szCs w:val="24"/>
        </w:rPr>
        <w:t>na podstawie art. 15 RODO prawo dostępu do danych osobowych Pani/Pana dotyczących;</w:t>
      </w:r>
    </w:p>
    <w:p w:rsidR="00DC406F" w:rsidRPr="00DC406F" w:rsidRDefault="00DC406F" w:rsidP="00DC406F">
      <w:pPr>
        <w:pStyle w:val="Akapitzlist"/>
        <w:numPr>
          <w:ilvl w:val="0"/>
          <w:numId w:val="25"/>
        </w:numPr>
        <w:ind w:left="709" w:hanging="283"/>
        <w:contextualSpacing/>
        <w:jc w:val="both"/>
        <w:rPr>
          <w:sz w:val="24"/>
          <w:szCs w:val="24"/>
        </w:rPr>
      </w:pPr>
      <w:r w:rsidRPr="00DC406F">
        <w:rPr>
          <w:sz w:val="24"/>
          <w:szCs w:val="24"/>
        </w:rPr>
        <w:t xml:space="preserve">na podstawie art. 16 RODO prawo do sprostowania Pani/Pana danych osobowych </w:t>
      </w:r>
      <w:r w:rsidRPr="00DC406F">
        <w:rPr>
          <w:b/>
          <w:sz w:val="24"/>
          <w:szCs w:val="24"/>
          <w:vertAlign w:val="superscript"/>
        </w:rPr>
        <w:t>**</w:t>
      </w:r>
      <w:r w:rsidRPr="00DC406F">
        <w:rPr>
          <w:sz w:val="24"/>
          <w:szCs w:val="24"/>
        </w:rPr>
        <w:t>;</w:t>
      </w:r>
    </w:p>
    <w:p w:rsidR="00DC406F" w:rsidRPr="00DC406F" w:rsidRDefault="00DC406F" w:rsidP="00DC406F">
      <w:pPr>
        <w:pStyle w:val="Akapitzlist"/>
        <w:numPr>
          <w:ilvl w:val="0"/>
          <w:numId w:val="25"/>
        </w:numPr>
        <w:ind w:left="709" w:hanging="283"/>
        <w:contextualSpacing/>
        <w:jc w:val="both"/>
        <w:rPr>
          <w:sz w:val="24"/>
          <w:szCs w:val="24"/>
        </w:rPr>
      </w:pPr>
      <w:r w:rsidRPr="00DC406F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DC406F" w:rsidRPr="00DC406F" w:rsidRDefault="00DC406F" w:rsidP="00DC406F">
      <w:pPr>
        <w:pStyle w:val="Akapitzlist"/>
        <w:numPr>
          <w:ilvl w:val="0"/>
          <w:numId w:val="25"/>
        </w:numPr>
        <w:ind w:left="709" w:hanging="283"/>
        <w:contextualSpacing/>
        <w:jc w:val="both"/>
        <w:rPr>
          <w:color w:val="00B0F0"/>
          <w:sz w:val="24"/>
          <w:szCs w:val="24"/>
        </w:rPr>
      </w:pPr>
      <w:r w:rsidRPr="00DC406F">
        <w:rPr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DC406F" w:rsidRPr="00DC406F" w:rsidRDefault="00DC406F" w:rsidP="00DC406F">
      <w:pPr>
        <w:pStyle w:val="Akapitzlist"/>
        <w:numPr>
          <w:ilvl w:val="0"/>
          <w:numId w:val="25"/>
        </w:numPr>
        <w:ind w:left="426" w:hanging="426"/>
        <w:contextualSpacing/>
        <w:jc w:val="both"/>
        <w:rPr>
          <w:sz w:val="24"/>
          <w:szCs w:val="24"/>
        </w:rPr>
      </w:pPr>
      <w:r w:rsidRPr="00DC406F">
        <w:rPr>
          <w:sz w:val="24"/>
          <w:szCs w:val="24"/>
        </w:rPr>
        <w:t>nie przysługuje Pani/Panu :</w:t>
      </w:r>
    </w:p>
    <w:p w:rsidR="00DC406F" w:rsidRPr="00DC406F" w:rsidRDefault="00DC406F" w:rsidP="00DC406F">
      <w:pPr>
        <w:pStyle w:val="Akapitzlist"/>
        <w:ind w:left="284" w:firstLine="142"/>
        <w:jc w:val="both"/>
        <w:rPr>
          <w:sz w:val="24"/>
          <w:szCs w:val="24"/>
        </w:rPr>
      </w:pPr>
      <w:r w:rsidRPr="00DC406F">
        <w:rPr>
          <w:sz w:val="24"/>
          <w:szCs w:val="24"/>
        </w:rPr>
        <w:t>w związku z art. 17 ust. 3 lit. b, d lub e RODO prawo do usunięcia danych osobowych;</w:t>
      </w:r>
    </w:p>
    <w:p w:rsidR="00DC406F" w:rsidRPr="00DC406F" w:rsidRDefault="00DC406F" w:rsidP="00DC406F">
      <w:pPr>
        <w:pStyle w:val="Akapitzlist"/>
        <w:ind w:left="426"/>
        <w:jc w:val="both"/>
        <w:rPr>
          <w:sz w:val="24"/>
          <w:szCs w:val="24"/>
        </w:rPr>
      </w:pPr>
      <w:r w:rsidRPr="00DC406F">
        <w:rPr>
          <w:sz w:val="24"/>
          <w:szCs w:val="24"/>
        </w:rPr>
        <w:t>prawo do przenoszenia danych osobowych, o których mowa w art. 20 RODO;</w:t>
      </w:r>
    </w:p>
    <w:p w:rsidR="00DC406F" w:rsidRPr="00DC406F" w:rsidRDefault="00DC406F" w:rsidP="00DC406F">
      <w:pPr>
        <w:pStyle w:val="Akapitzlist"/>
        <w:ind w:left="426"/>
        <w:jc w:val="both"/>
        <w:rPr>
          <w:sz w:val="24"/>
          <w:szCs w:val="24"/>
        </w:rPr>
      </w:pPr>
      <w:r w:rsidRPr="00DC406F">
        <w:rPr>
          <w:sz w:val="24"/>
          <w:szCs w:val="24"/>
        </w:rPr>
        <w:t xml:space="preserve">na podstawie art. 21 RODO prawo do sprzeciwu, jeżeli przetwarzanie odbywa się </w:t>
      </w:r>
      <w:r w:rsidRPr="00DC406F">
        <w:rPr>
          <w:sz w:val="24"/>
          <w:szCs w:val="24"/>
        </w:rPr>
        <w:br/>
        <w:t>na podstawie art. 6 ust. 1 lit e RODO.</w:t>
      </w:r>
    </w:p>
    <w:p w:rsidR="00DC406F" w:rsidRPr="00DC406F" w:rsidRDefault="00DC406F" w:rsidP="00DC406F">
      <w:pPr>
        <w:pStyle w:val="Akapitzlist"/>
        <w:ind w:left="426"/>
        <w:jc w:val="both"/>
        <w:rPr>
          <w:sz w:val="24"/>
          <w:szCs w:val="24"/>
        </w:rPr>
      </w:pPr>
    </w:p>
    <w:p w:rsidR="008C2811" w:rsidRPr="00142DED" w:rsidRDefault="008C2811" w:rsidP="00192C2C">
      <w:pPr>
        <w:rPr>
          <w:b/>
          <w:sz w:val="24"/>
          <w:szCs w:val="24"/>
        </w:rPr>
      </w:pPr>
      <w:r w:rsidRPr="00142DED">
        <w:rPr>
          <w:b/>
          <w:sz w:val="24"/>
          <w:szCs w:val="24"/>
        </w:rPr>
        <w:t xml:space="preserve"> </w:t>
      </w:r>
      <w:r w:rsidR="00B87A84" w:rsidRPr="00142DED">
        <w:rPr>
          <w:b/>
          <w:sz w:val="24"/>
          <w:szCs w:val="24"/>
        </w:rPr>
        <w:t>13.</w:t>
      </w:r>
      <w:r w:rsidRPr="00142DED">
        <w:rPr>
          <w:b/>
          <w:sz w:val="24"/>
          <w:szCs w:val="24"/>
        </w:rPr>
        <w:t>Informacje dodatkowe.</w:t>
      </w:r>
    </w:p>
    <w:p w:rsidR="008C2811" w:rsidRPr="00142DED" w:rsidRDefault="008C2811" w:rsidP="00DC406F">
      <w:pPr>
        <w:widowControl w:val="0"/>
        <w:overflowPunct w:val="0"/>
        <w:autoSpaceDE w:val="0"/>
        <w:autoSpaceDN w:val="0"/>
        <w:adjustRightInd w:val="0"/>
        <w:spacing w:line="239" w:lineRule="auto"/>
        <w:ind w:left="367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Wzór  oferty,  umowy i  sprawozdania  z  realizacji  zadania  publicznego  oraz  wszelkie  informacje dotyczące konkursu dostępne są w Biurze </w:t>
      </w:r>
      <w:r w:rsidR="00226206">
        <w:rPr>
          <w:sz w:val="24"/>
          <w:szCs w:val="24"/>
        </w:rPr>
        <w:t>Dialogu Obywatelskiego</w:t>
      </w:r>
      <w:r w:rsidRPr="00142DED">
        <w:rPr>
          <w:sz w:val="24"/>
          <w:szCs w:val="24"/>
        </w:rPr>
        <w:t xml:space="preserve"> Urzędu Miasta Szczecin, Plac Armii Krajowej 1, pokój 335</w:t>
      </w:r>
      <w:r w:rsidR="00DC406F">
        <w:rPr>
          <w:sz w:val="24"/>
          <w:szCs w:val="24"/>
        </w:rPr>
        <w:t>N</w:t>
      </w:r>
      <w:r w:rsidRPr="00142DED">
        <w:rPr>
          <w:sz w:val="24"/>
          <w:szCs w:val="24"/>
        </w:rPr>
        <w:t>telefon 91</w:t>
      </w:r>
      <w:r w:rsidR="00DC406F">
        <w:rPr>
          <w:sz w:val="24"/>
          <w:szCs w:val="24"/>
        </w:rPr>
        <w:t xml:space="preserve"> 42 45 109 </w:t>
      </w:r>
      <w:r w:rsidRPr="00142DED">
        <w:rPr>
          <w:sz w:val="24"/>
          <w:szCs w:val="24"/>
        </w:rPr>
        <w:t xml:space="preserve">na stronie </w:t>
      </w:r>
      <w:hyperlink r:id="rId8" w:history="1">
        <w:r w:rsidRPr="00142DED">
          <w:rPr>
            <w:sz w:val="24"/>
            <w:szCs w:val="24"/>
          </w:rPr>
          <w:t xml:space="preserve"> www.szczecin.pl</w:t>
        </w:r>
      </w:hyperlink>
      <w:r w:rsidRPr="00142DED">
        <w:rPr>
          <w:sz w:val="24"/>
          <w:szCs w:val="24"/>
        </w:rPr>
        <w:t>/bop, na stronie Biuletynu Informacji Publicznej Urzędu Miasta Szczecin</w:t>
      </w:r>
      <w:r w:rsidR="005366BE" w:rsidRPr="00142DED">
        <w:rPr>
          <w:sz w:val="24"/>
          <w:szCs w:val="24"/>
        </w:rPr>
        <w:t xml:space="preserve">, </w:t>
      </w:r>
      <w:r w:rsidR="00226206">
        <w:rPr>
          <w:sz w:val="24"/>
          <w:szCs w:val="24"/>
        </w:rPr>
        <w:t>w zakładce dotacje, e-mail: bdo</w:t>
      </w:r>
      <w:r w:rsidRPr="00142DED">
        <w:rPr>
          <w:sz w:val="24"/>
          <w:szCs w:val="24"/>
        </w:rPr>
        <w:t>@um.szczecin.pl.</w:t>
      </w:r>
    </w:p>
    <w:p w:rsidR="008C2811" w:rsidRPr="00142DED" w:rsidRDefault="008C2811" w:rsidP="00DC406F">
      <w:pPr>
        <w:widowControl w:val="0"/>
        <w:autoSpaceDE w:val="0"/>
        <w:autoSpaceDN w:val="0"/>
        <w:adjustRightInd w:val="0"/>
        <w:spacing w:line="13" w:lineRule="exact"/>
        <w:jc w:val="both"/>
        <w:rPr>
          <w:sz w:val="24"/>
          <w:szCs w:val="24"/>
        </w:rPr>
      </w:pPr>
    </w:p>
    <w:p w:rsidR="008C2811" w:rsidRPr="00142DED" w:rsidRDefault="008C2811" w:rsidP="00DC406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 w:rsidRPr="00142DED">
        <w:rPr>
          <w:sz w:val="24"/>
          <w:szCs w:val="24"/>
        </w:rPr>
        <w:t>Ponadto wszelkich informacji o konkursie udzielają osoby uprawnione do kontaktów:</w:t>
      </w:r>
    </w:p>
    <w:p w:rsidR="008C2811" w:rsidRPr="00142DED" w:rsidRDefault="008C2811" w:rsidP="00DC406F">
      <w:pPr>
        <w:widowControl w:val="0"/>
        <w:autoSpaceDE w:val="0"/>
        <w:autoSpaceDN w:val="0"/>
        <w:adjustRightInd w:val="0"/>
        <w:spacing w:line="239" w:lineRule="auto"/>
        <w:ind w:left="367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Pani  </w:t>
      </w:r>
      <w:r w:rsidR="00B87A84" w:rsidRPr="00142DED">
        <w:rPr>
          <w:sz w:val="24"/>
          <w:szCs w:val="24"/>
        </w:rPr>
        <w:t xml:space="preserve"> </w:t>
      </w:r>
      <w:r w:rsidR="00F65077" w:rsidRPr="00142DED">
        <w:rPr>
          <w:sz w:val="24"/>
          <w:szCs w:val="24"/>
        </w:rPr>
        <w:t xml:space="preserve"> </w:t>
      </w:r>
      <w:r w:rsidR="00B87A84" w:rsidRPr="00142DED">
        <w:rPr>
          <w:sz w:val="24"/>
          <w:szCs w:val="24"/>
        </w:rPr>
        <w:t xml:space="preserve"> </w:t>
      </w:r>
      <w:r w:rsidR="00230BCB" w:rsidRPr="00142DED">
        <w:rPr>
          <w:sz w:val="24"/>
          <w:szCs w:val="24"/>
        </w:rPr>
        <w:t>Anna Budnik</w:t>
      </w:r>
      <w:r w:rsidR="00B87A84" w:rsidRPr="00142DED">
        <w:rPr>
          <w:sz w:val="24"/>
          <w:szCs w:val="24"/>
        </w:rPr>
        <w:t xml:space="preserve"> </w:t>
      </w:r>
      <w:r w:rsidR="00F65077" w:rsidRPr="00142DED">
        <w:rPr>
          <w:sz w:val="24"/>
          <w:szCs w:val="24"/>
        </w:rPr>
        <w:t xml:space="preserve"> </w:t>
      </w:r>
      <w:r w:rsidR="00B87A84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 –  </w:t>
      </w:r>
      <w:r w:rsidR="00F65077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 xml:space="preserve">telefon   </w:t>
      </w:r>
      <w:r w:rsidR="00230BCB" w:rsidRPr="00142DED">
        <w:rPr>
          <w:sz w:val="24"/>
          <w:szCs w:val="24"/>
        </w:rPr>
        <w:t>91/424-56-70</w:t>
      </w:r>
      <w:r w:rsidRPr="00142DED">
        <w:rPr>
          <w:sz w:val="24"/>
          <w:szCs w:val="24"/>
        </w:rPr>
        <w:t xml:space="preserve">, </w:t>
      </w:r>
      <w:r w:rsidR="00B87A84" w:rsidRPr="00142DED">
        <w:rPr>
          <w:sz w:val="24"/>
          <w:szCs w:val="24"/>
        </w:rPr>
        <w:t xml:space="preserve"> </w:t>
      </w:r>
      <w:r w:rsidR="00F65077" w:rsidRPr="00142DED">
        <w:rPr>
          <w:sz w:val="24"/>
          <w:szCs w:val="24"/>
        </w:rPr>
        <w:t xml:space="preserve"> </w:t>
      </w:r>
      <w:r w:rsidRPr="00142DED">
        <w:rPr>
          <w:sz w:val="24"/>
          <w:szCs w:val="24"/>
        </w:rPr>
        <w:t>Wydział  Spraw Społecznych</w:t>
      </w:r>
      <w:r w:rsidR="00B87A84" w:rsidRPr="00142DED">
        <w:rPr>
          <w:sz w:val="24"/>
          <w:szCs w:val="24"/>
        </w:rPr>
        <w:t xml:space="preserve">,  </w:t>
      </w:r>
      <w:r w:rsidR="00DC406F">
        <w:rPr>
          <w:sz w:val="24"/>
          <w:szCs w:val="24"/>
        </w:rPr>
        <w:br/>
      </w:r>
      <w:r w:rsidRPr="00142DED">
        <w:rPr>
          <w:sz w:val="24"/>
          <w:szCs w:val="24"/>
        </w:rPr>
        <w:t xml:space="preserve">e-mail: </w:t>
      </w:r>
      <w:r w:rsidR="00186619" w:rsidRPr="00142DED">
        <w:rPr>
          <w:sz w:val="24"/>
          <w:szCs w:val="24"/>
        </w:rPr>
        <w:t>abudnik</w:t>
      </w:r>
      <w:r w:rsidRPr="00142DED">
        <w:rPr>
          <w:sz w:val="24"/>
          <w:szCs w:val="24"/>
        </w:rPr>
        <w:t>@um.szczecin.pl.</w:t>
      </w:r>
    </w:p>
    <w:p w:rsidR="008C2811" w:rsidRPr="00142DED" w:rsidRDefault="00DC406F" w:rsidP="00DC406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Pan(i)  Iwona Dubiel </w:t>
      </w:r>
      <w:r w:rsidR="008C2811" w:rsidRPr="00142DED">
        <w:rPr>
          <w:sz w:val="24"/>
          <w:szCs w:val="24"/>
        </w:rPr>
        <w:t xml:space="preserve">– telefon 91 </w:t>
      </w:r>
      <w:r>
        <w:rPr>
          <w:sz w:val="24"/>
          <w:szCs w:val="24"/>
        </w:rPr>
        <w:t>42 45 109</w:t>
      </w:r>
    </w:p>
    <w:p w:rsidR="008C2811" w:rsidRPr="00142DED" w:rsidRDefault="008C2811" w:rsidP="00DC406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 w:rsidRPr="00142DED">
        <w:rPr>
          <w:sz w:val="24"/>
          <w:szCs w:val="24"/>
        </w:rPr>
        <w:t xml:space="preserve">Biuro </w:t>
      </w:r>
      <w:r w:rsidR="00226206">
        <w:rPr>
          <w:sz w:val="24"/>
          <w:szCs w:val="24"/>
        </w:rPr>
        <w:t>Dialogu Obywatelskiego</w:t>
      </w:r>
      <w:r w:rsidRPr="00142DED">
        <w:rPr>
          <w:sz w:val="24"/>
          <w:szCs w:val="24"/>
        </w:rPr>
        <w:t xml:space="preserve"> e-mail</w:t>
      </w:r>
      <w:r w:rsidR="00DC406F">
        <w:rPr>
          <w:sz w:val="24"/>
          <w:szCs w:val="24"/>
        </w:rPr>
        <w:t>: idubiel@um.szczecin.pl</w:t>
      </w:r>
    </w:p>
    <w:p w:rsidR="00E726AB" w:rsidRDefault="00E726AB" w:rsidP="00DC406F">
      <w:pPr>
        <w:jc w:val="both"/>
        <w:rPr>
          <w:sz w:val="24"/>
          <w:szCs w:val="24"/>
        </w:rPr>
      </w:pPr>
    </w:p>
    <w:p w:rsidR="00DC406F" w:rsidRDefault="00DC406F" w:rsidP="00DC406F">
      <w:pPr>
        <w:jc w:val="both"/>
        <w:rPr>
          <w:sz w:val="24"/>
          <w:szCs w:val="24"/>
        </w:rPr>
      </w:pPr>
    </w:p>
    <w:p w:rsidR="00DC406F" w:rsidRDefault="00DC406F" w:rsidP="00DC406F">
      <w:pPr>
        <w:jc w:val="both"/>
        <w:rPr>
          <w:sz w:val="24"/>
          <w:szCs w:val="24"/>
        </w:rPr>
      </w:pPr>
    </w:p>
    <w:sectPr w:rsidR="00DC406F" w:rsidSect="00C644A1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26" w:right="1418" w:bottom="567" w:left="1843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34" w:rsidRDefault="000D2B34">
      <w:r>
        <w:separator/>
      </w:r>
    </w:p>
  </w:endnote>
  <w:endnote w:type="continuationSeparator" w:id="0">
    <w:p w:rsidR="000D2B34" w:rsidRDefault="000D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34" w:rsidRDefault="00E057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B3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D2B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D2B34" w:rsidRDefault="000D2B3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34" w:rsidRDefault="00E05717">
    <w:pPr>
      <w:pStyle w:val="Stopka"/>
      <w:jc w:val="right"/>
    </w:pPr>
    <w:fldSimple w:instr=" PAGE   \* MERGEFORMAT ">
      <w:r w:rsidR="00F63926">
        <w:rPr>
          <w:noProof/>
        </w:rPr>
        <w:t>5</w:t>
      </w:r>
    </w:fldSimple>
  </w:p>
  <w:p w:rsidR="000D2B34" w:rsidRDefault="000D2B3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34" w:rsidRDefault="00E05717">
    <w:pPr>
      <w:pStyle w:val="Stopka"/>
      <w:jc w:val="right"/>
    </w:pPr>
    <w:fldSimple w:instr=" PAGE   \* MERGEFORMAT ">
      <w:r w:rsidR="00F63926">
        <w:rPr>
          <w:noProof/>
        </w:rPr>
        <w:t>1</w:t>
      </w:r>
    </w:fldSimple>
  </w:p>
  <w:p w:rsidR="000D2B34" w:rsidRDefault="000D2B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34" w:rsidRDefault="000D2B34">
      <w:r>
        <w:separator/>
      </w:r>
    </w:p>
  </w:footnote>
  <w:footnote w:type="continuationSeparator" w:id="0">
    <w:p w:rsidR="000D2B34" w:rsidRDefault="000D2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34" w:rsidRDefault="000D2B34">
    <w:pPr>
      <w:pStyle w:val="Nagwek"/>
      <w:ind w:left="7080"/>
      <w:jc w:val="right"/>
    </w:pPr>
  </w:p>
  <w:p w:rsidR="000D2B34" w:rsidRDefault="000D2B34">
    <w:pPr>
      <w:pStyle w:val="Nagwek"/>
      <w:ind w:left="7080"/>
      <w:jc w:val="right"/>
    </w:pPr>
  </w:p>
  <w:p w:rsidR="000D2B34" w:rsidRDefault="000D2B3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1997EDC"/>
    <w:multiLevelType w:val="hybridMultilevel"/>
    <w:tmpl w:val="2898BC3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20F2E46"/>
    <w:multiLevelType w:val="hybridMultilevel"/>
    <w:tmpl w:val="E6A00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830F5"/>
    <w:multiLevelType w:val="hybridMultilevel"/>
    <w:tmpl w:val="EDFC5ED4"/>
    <w:lvl w:ilvl="0" w:tplc="59D49F4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A74DD2"/>
    <w:multiLevelType w:val="hybridMultilevel"/>
    <w:tmpl w:val="748EC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C2017"/>
    <w:multiLevelType w:val="hybridMultilevel"/>
    <w:tmpl w:val="C122F0F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E3248"/>
    <w:multiLevelType w:val="hybridMultilevel"/>
    <w:tmpl w:val="32FE9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1D3D66"/>
    <w:multiLevelType w:val="hybridMultilevel"/>
    <w:tmpl w:val="782002C6"/>
    <w:lvl w:ilvl="0" w:tplc="C906928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F3635"/>
    <w:multiLevelType w:val="hybridMultilevel"/>
    <w:tmpl w:val="34342B64"/>
    <w:lvl w:ilvl="0" w:tplc="A330E9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0245CA"/>
    <w:multiLevelType w:val="hybridMultilevel"/>
    <w:tmpl w:val="6B8C571E"/>
    <w:lvl w:ilvl="0" w:tplc="CC78BC54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A6311"/>
    <w:multiLevelType w:val="hybridMultilevel"/>
    <w:tmpl w:val="F2928DE6"/>
    <w:lvl w:ilvl="0" w:tplc="2AA69A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E653C2C"/>
    <w:multiLevelType w:val="hybridMultilevel"/>
    <w:tmpl w:val="5D702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24521"/>
    <w:multiLevelType w:val="hybridMultilevel"/>
    <w:tmpl w:val="DF4891C0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>
    <w:nsid w:val="5C8B052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CB55C22"/>
    <w:multiLevelType w:val="hybridMultilevel"/>
    <w:tmpl w:val="8FD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8651A"/>
    <w:multiLevelType w:val="hybridMultilevel"/>
    <w:tmpl w:val="C57259DC"/>
    <w:lvl w:ilvl="0" w:tplc="88105C84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834082"/>
    <w:multiLevelType w:val="hybridMultilevel"/>
    <w:tmpl w:val="99DE44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46335F"/>
    <w:multiLevelType w:val="hybridMultilevel"/>
    <w:tmpl w:val="1B60A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7"/>
  </w:num>
  <w:num w:numId="11">
    <w:abstractNumId w:val="15"/>
  </w:num>
  <w:num w:numId="12">
    <w:abstractNumId w:val="21"/>
  </w:num>
  <w:num w:numId="13">
    <w:abstractNumId w:val="4"/>
  </w:num>
  <w:num w:numId="14">
    <w:abstractNumId w:val="19"/>
  </w:num>
  <w:num w:numId="15">
    <w:abstractNumId w:val="14"/>
  </w:num>
  <w:num w:numId="16">
    <w:abstractNumId w:val="2"/>
  </w:num>
  <w:num w:numId="17">
    <w:abstractNumId w:val="25"/>
  </w:num>
  <w:num w:numId="18">
    <w:abstractNumId w:val="3"/>
  </w:num>
  <w:num w:numId="19">
    <w:abstractNumId w:val="1"/>
  </w:num>
  <w:num w:numId="20">
    <w:abstractNumId w:val="18"/>
  </w:num>
  <w:num w:numId="21">
    <w:abstractNumId w:val="11"/>
  </w:num>
  <w:num w:numId="22">
    <w:abstractNumId w:val="24"/>
  </w:num>
  <w:num w:numId="23">
    <w:abstractNumId w:val="16"/>
  </w:num>
  <w:num w:numId="24">
    <w:abstractNumId w:val="10"/>
  </w:num>
  <w:num w:numId="25">
    <w:abstractNumId w:val="6"/>
  </w:num>
  <w:num w:numId="26">
    <w:abstractNumId w:val="7"/>
  </w:num>
  <w:num w:numId="27">
    <w:abstractNumId w:val="9"/>
  </w:num>
  <w:num w:numId="28">
    <w:abstractNumId w:val="13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4F6"/>
    <w:rsid w:val="00004E5E"/>
    <w:rsid w:val="00006CD2"/>
    <w:rsid w:val="00010D9E"/>
    <w:rsid w:val="000146EA"/>
    <w:rsid w:val="00017F6E"/>
    <w:rsid w:val="00024CC4"/>
    <w:rsid w:val="00025655"/>
    <w:rsid w:val="000365C5"/>
    <w:rsid w:val="000575B4"/>
    <w:rsid w:val="00065627"/>
    <w:rsid w:val="000672D4"/>
    <w:rsid w:val="000707A0"/>
    <w:rsid w:val="000722AC"/>
    <w:rsid w:val="00075224"/>
    <w:rsid w:val="000864D8"/>
    <w:rsid w:val="00093B84"/>
    <w:rsid w:val="00094153"/>
    <w:rsid w:val="00095B9C"/>
    <w:rsid w:val="000A0D39"/>
    <w:rsid w:val="000A2338"/>
    <w:rsid w:val="000A5611"/>
    <w:rsid w:val="000A7E73"/>
    <w:rsid w:val="000B7914"/>
    <w:rsid w:val="000D2B34"/>
    <w:rsid w:val="000D6385"/>
    <w:rsid w:val="000D7100"/>
    <w:rsid w:val="000D7F4E"/>
    <w:rsid w:val="000F12A2"/>
    <w:rsid w:val="000F280A"/>
    <w:rsid w:val="000F3605"/>
    <w:rsid w:val="000F7E5F"/>
    <w:rsid w:val="001061B3"/>
    <w:rsid w:val="00111276"/>
    <w:rsid w:val="001272E4"/>
    <w:rsid w:val="0013271C"/>
    <w:rsid w:val="00142DED"/>
    <w:rsid w:val="001444F4"/>
    <w:rsid w:val="00154658"/>
    <w:rsid w:val="001601B6"/>
    <w:rsid w:val="00161EB0"/>
    <w:rsid w:val="0017280A"/>
    <w:rsid w:val="001815F4"/>
    <w:rsid w:val="001827AE"/>
    <w:rsid w:val="00182A7D"/>
    <w:rsid w:val="001855FE"/>
    <w:rsid w:val="00186619"/>
    <w:rsid w:val="00192C2C"/>
    <w:rsid w:val="001A2676"/>
    <w:rsid w:val="001A46B8"/>
    <w:rsid w:val="001D1BFC"/>
    <w:rsid w:val="001D5CF8"/>
    <w:rsid w:val="001E3E14"/>
    <w:rsid w:val="001F387B"/>
    <w:rsid w:val="001F6D94"/>
    <w:rsid w:val="0020065C"/>
    <w:rsid w:val="0020714F"/>
    <w:rsid w:val="00226206"/>
    <w:rsid w:val="00230BCB"/>
    <w:rsid w:val="00234050"/>
    <w:rsid w:val="0023742E"/>
    <w:rsid w:val="0024221E"/>
    <w:rsid w:val="00252E79"/>
    <w:rsid w:val="00260BBE"/>
    <w:rsid w:val="00263FB7"/>
    <w:rsid w:val="00266650"/>
    <w:rsid w:val="0027152D"/>
    <w:rsid w:val="00272094"/>
    <w:rsid w:val="00275E17"/>
    <w:rsid w:val="00292EE1"/>
    <w:rsid w:val="002A53BF"/>
    <w:rsid w:val="002A78BE"/>
    <w:rsid w:val="002B6730"/>
    <w:rsid w:val="002D452B"/>
    <w:rsid w:val="002E17EE"/>
    <w:rsid w:val="002E2AEB"/>
    <w:rsid w:val="002E2E43"/>
    <w:rsid w:val="002E6478"/>
    <w:rsid w:val="002E7169"/>
    <w:rsid w:val="002E76FB"/>
    <w:rsid w:val="002F1BE8"/>
    <w:rsid w:val="002F759C"/>
    <w:rsid w:val="002F796B"/>
    <w:rsid w:val="002F7B08"/>
    <w:rsid w:val="0030289A"/>
    <w:rsid w:val="00306CDE"/>
    <w:rsid w:val="00316834"/>
    <w:rsid w:val="00322068"/>
    <w:rsid w:val="00322F31"/>
    <w:rsid w:val="003230EE"/>
    <w:rsid w:val="0032364A"/>
    <w:rsid w:val="00325890"/>
    <w:rsid w:val="00331617"/>
    <w:rsid w:val="0034220E"/>
    <w:rsid w:val="00351BF6"/>
    <w:rsid w:val="0035706E"/>
    <w:rsid w:val="00361E35"/>
    <w:rsid w:val="00376300"/>
    <w:rsid w:val="00380D63"/>
    <w:rsid w:val="00386669"/>
    <w:rsid w:val="00387B50"/>
    <w:rsid w:val="00391C38"/>
    <w:rsid w:val="00395073"/>
    <w:rsid w:val="00395CEF"/>
    <w:rsid w:val="003A6466"/>
    <w:rsid w:val="003B72BD"/>
    <w:rsid w:val="003C46BA"/>
    <w:rsid w:val="003D0718"/>
    <w:rsid w:val="003D5B5A"/>
    <w:rsid w:val="003E7A0A"/>
    <w:rsid w:val="003F34F6"/>
    <w:rsid w:val="003F41CC"/>
    <w:rsid w:val="003F6805"/>
    <w:rsid w:val="003F7A31"/>
    <w:rsid w:val="004015B2"/>
    <w:rsid w:val="004030C0"/>
    <w:rsid w:val="004166F9"/>
    <w:rsid w:val="00462C6A"/>
    <w:rsid w:val="00463C54"/>
    <w:rsid w:val="00464E88"/>
    <w:rsid w:val="004651AB"/>
    <w:rsid w:val="0047092F"/>
    <w:rsid w:val="004770B3"/>
    <w:rsid w:val="00480B29"/>
    <w:rsid w:val="00484EE7"/>
    <w:rsid w:val="004B3D46"/>
    <w:rsid w:val="004C5C0E"/>
    <w:rsid w:val="004E3A2E"/>
    <w:rsid w:val="004F2A05"/>
    <w:rsid w:val="00501895"/>
    <w:rsid w:val="00511112"/>
    <w:rsid w:val="00511539"/>
    <w:rsid w:val="005165E6"/>
    <w:rsid w:val="00520309"/>
    <w:rsid w:val="00530CBA"/>
    <w:rsid w:val="005366BE"/>
    <w:rsid w:val="00537333"/>
    <w:rsid w:val="00542075"/>
    <w:rsid w:val="00547F6D"/>
    <w:rsid w:val="00566B70"/>
    <w:rsid w:val="005731E3"/>
    <w:rsid w:val="005777C2"/>
    <w:rsid w:val="005815D5"/>
    <w:rsid w:val="0059175A"/>
    <w:rsid w:val="00592F2F"/>
    <w:rsid w:val="00594CEE"/>
    <w:rsid w:val="0059536D"/>
    <w:rsid w:val="00595BB3"/>
    <w:rsid w:val="005A2BC6"/>
    <w:rsid w:val="005A7397"/>
    <w:rsid w:val="005C596A"/>
    <w:rsid w:val="005D1427"/>
    <w:rsid w:val="005D547B"/>
    <w:rsid w:val="005D605E"/>
    <w:rsid w:val="005E284B"/>
    <w:rsid w:val="005E4E71"/>
    <w:rsid w:val="005F18DA"/>
    <w:rsid w:val="005F43A6"/>
    <w:rsid w:val="00612C4E"/>
    <w:rsid w:val="00614575"/>
    <w:rsid w:val="00620BAA"/>
    <w:rsid w:val="006322B1"/>
    <w:rsid w:val="006451B9"/>
    <w:rsid w:val="006514FE"/>
    <w:rsid w:val="006519FF"/>
    <w:rsid w:val="00666C8F"/>
    <w:rsid w:val="0068183F"/>
    <w:rsid w:val="00683718"/>
    <w:rsid w:val="00690737"/>
    <w:rsid w:val="006954F2"/>
    <w:rsid w:val="006A5EDD"/>
    <w:rsid w:val="006A5F18"/>
    <w:rsid w:val="006B4C51"/>
    <w:rsid w:val="006C30DB"/>
    <w:rsid w:val="006D67B9"/>
    <w:rsid w:val="006E235C"/>
    <w:rsid w:val="006E69A2"/>
    <w:rsid w:val="006F5366"/>
    <w:rsid w:val="006F76F7"/>
    <w:rsid w:val="00700D56"/>
    <w:rsid w:val="00711262"/>
    <w:rsid w:val="00711A18"/>
    <w:rsid w:val="007246B2"/>
    <w:rsid w:val="00731F9D"/>
    <w:rsid w:val="00732862"/>
    <w:rsid w:val="00735BDC"/>
    <w:rsid w:val="00736A78"/>
    <w:rsid w:val="007457E5"/>
    <w:rsid w:val="00745BF2"/>
    <w:rsid w:val="00752880"/>
    <w:rsid w:val="0076705B"/>
    <w:rsid w:val="0077155F"/>
    <w:rsid w:val="00776908"/>
    <w:rsid w:val="00781F2E"/>
    <w:rsid w:val="00786C81"/>
    <w:rsid w:val="007A5D11"/>
    <w:rsid w:val="007A6903"/>
    <w:rsid w:val="007B7894"/>
    <w:rsid w:val="007D4314"/>
    <w:rsid w:val="007E326F"/>
    <w:rsid w:val="007E5851"/>
    <w:rsid w:val="007E6156"/>
    <w:rsid w:val="007F27BA"/>
    <w:rsid w:val="007F4204"/>
    <w:rsid w:val="007F4C5F"/>
    <w:rsid w:val="008062A5"/>
    <w:rsid w:val="00812978"/>
    <w:rsid w:val="00824835"/>
    <w:rsid w:val="00865729"/>
    <w:rsid w:val="0087723C"/>
    <w:rsid w:val="0089263A"/>
    <w:rsid w:val="00894A98"/>
    <w:rsid w:val="00895517"/>
    <w:rsid w:val="008966AC"/>
    <w:rsid w:val="00897A2E"/>
    <w:rsid w:val="008A6A5F"/>
    <w:rsid w:val="008B0768"/>
    <w:rsid w:val="008B70D8"/>
    <w:rsid w:val="008C2811"/>
    <w:rsid w:val="008C7A89"/>
    <w:rsid w:val="008D2F4B"/>
    <w:rsid w:val="009018A7"/>
    <w:rsid w:val="00906E1E"/>
    <w:rsid w:val="009122A2"/>
    <w:rsid w:val="00921E11"/>
    <w:rsid w:val="00923BD2"/>
    <w:rsid w:val="00924BDB"/>
    <w:rsid w:val="009319B2"/>
    <w:rsid w:val="00943D2A"/>
    <w:rsid w:val="009510DA"/>
    <w:rsid w:val="00952EBA"/>
    <w:rsid w:val="00967EE8"/>
    <w:rsid w:val="00973253"/>
    <w:rsid w:val="00974847"/>
    <w:rsid w:val="00976A56"/>
    <w:rsid w:val="00981F68"/>
    <w:rsid w:val="009925F6"/>
    <w:rsid w:val="009B48F5"/>
    <w:rsid w:val="009B5369"/>
    <w:rsid w:val="009C165F"/>
    <w:rsid w:val="009D017D"/>
    <w:rsid w:val="009D04D6"/>
    <w:rsid w:val="009D1EAD"/>
    <w:rsid w:val="009D31F1"/>
    <w:rsid w:val="009D4B09"/>
    <w:rsid w:val="009F3C79"/>
    <w:rsid w:val="009F7AB8"/>
    <w:rsid w:val="00A00A69"/>
    <w:rsid w:val="00A02D48"/>
    <w:rsid w:val="00A14DC2"/>
    <w:rsid w:val="00A1533B"/>
    <w:rsid w:val="00A2514D"/>
    <w:rsid w:val="00A450F8"/>
    <w:rsid w:val="00A459A0"/>
    <w:rsid w:val="00A5083F"/>
    <w:rsid w:val="00A52EC1"/>
    <w:rsid w:val="00A6247F"/>
    <w:rsid w:val="00A74034"/>
    <w:rsid w:val="00A76F40"/>
    <w:rsid w:val="00A90412"/>
    <w:rsid w:val="00A94EEB"/>
    <w:rsid w:val="00AA47EF"/>
    <w:rsid w:val="00AB3F51"/>
    <w:rsid w:val="00AC1768"/>
    <w:rsid w:val="00AC488B"/>
    <w:rsid w:val="00AD27AA"/>
    <w:rsid w:val="00AD3168"/>
    <w:rsid w:val="00AD3EAB"/>
    <w:rsid w:val="00AF1E31"/>
    <w:rsid w:val="00AF4325"/>
    <w:rsid w:val="00AF46E8"/>
    <w:rsid w:val="00AF667A"/>
    <w:rsid w:val="00B0016B"/>
    <w:rsid w:val="00B00B38"/>
    <w:rsid w:val="00B00FCE"/>
    <w:rsid w:val="00B01477"/>
    <w:rsid w:val="00B058C0"/>
    <w:rsid w:val="00B127C7"/>
    <w:rsid w:val="00B22706"/>
    <w:rsid w:val="00B31226"/>
    <w:rsid w:val="00B31315"/>
    <w:rsid w:val="00B35747"/>
    <w:rsid w:val="00B41441"/>
    <w:rsid w:val="00B427E3"/>
    <w:rsid w:val="00B46423"/>
    <w:rsid w:val="00B65355"/>
    <w:rsid w:val="00B65D70"/>
    <w:rsid w:val="00B71825"/>
    <w:rsid w:val="00B71ED0"/>
    <w:rsid w:val="00B7715B"/>
    <w:rsid w:val="00B80EB0"/>
    <w:rsid w:val="00B87A84"/>
    <w:rsid w:val="00BA36A2"/>
    <w:rsid w:val="00BA3E9A"/>
    <w:rsid w:val="00BB3C73"/>
    <w:rsid w:val="00BD56BF"/>
    <w:rsid w:val="00BE3851"/>
    <w:rsid w:val="00C032FA"/>
    <w:rsid w:val="00C04DDB"/>
    <w:rsid w:val="00C05F75"/>
    <w:rsid w:val="00C1307B"/>
    <w:rsid w:val="00C14131"/>
    <w:rsid w:val="00C16732"/>
    <w:rsid w:val="00C2687F"/>
    <w:rsid w:val="00C50411"/>
    <w:rsid w:val="00C61E97"/>
    <w:rsid w:val="00C644A1"/>
    <w:rsid w:val="00C765D5"/>
    <w:rsid w:val="00C87040"/>
    <w:rsid w:val="00CB335A"/>
    <w:rsid w:val="00CB339D"/>
    <w:rsid w:val="00CC0AEE"/>
    <w:rsid w:val="00CC0F77"/>
    <w:rsid w:val="00CC4835"/>
    <w:rsid w:val="00CF3EDA"/>
    <w:rsid w:val="00CF7FDA"/>
    <w:rsid w:val="00D07BB1"/>
    <w:rsid w:val="00D133C2"/>
    <w:rsid w:val="00D16594"/>
    <w:rsid w:val="00D251D7"/>
    <w:rsid w:val="00D577CB"/>
    <w:rsid w:val="00D81595"/>
    <w:rsid w:val="00DA180E"/>
    <w:rsid w:val="00DA2CF2"/>
    <w:rsid w:val="00DA7C72"/>
    <w:rsid w:val="00DB0F00"/>
    <w:rsid w:val="00DC406F"/>
    <w:rsid w:val="00DE6B25"/>
    <w:rsid w:val="00DE6F8E"/>
    <w:rsid w:val="00E013DA"/>
    <w:rsid w:val="00E05717"/>
    <w:rsid w:val="00E15D5A"/>
    <w:rsid w:val="00E247A9"/>
    <w:rsid w:val="00E34FCD"/>
    <w:rsid w:val="00E4610C"/>
    <w:rsid w:val="00E50035"/>
    <w:rsid w:val="00E52E6E"/>
    <w:rsid w:val="00E603E1"/>
    <w:rsid w:val="00E638BE"/>
    <w:rsid w:val="00E70DE3"/>
    <w:rsid w:val="00E726AB"/>
    <w:rsid w:val="00E808F5"/>
    <w:rsid w:val="00E864CD"/>
    <w:rsid w:val="00E94DB1"/>
    <w:rsid w:val="00EA5E00"/>
    <w:rsid w:val="00EA609F"/>
    <w:rsid w:val="00EA73D8"/>
    <w:rsid w:val="00EB08ED"/>
    <w:rsid w:val="00ED55E0"/>
    <w:rsid w:val="00EE77DC"/>
    <w:rsid w:val="00EF4339"/>
    <w:rsid w:val="00EF5B77"/>
    <w:rsid w:val="00EF7692"/>
    <w:rsid w:val="00EF76E2"/>
    <w:rsid w:val="00F1598E"/>
    <w:rsid w:val="00F1607D"/>
    <w:rsid w:val="00F2777E"/>
    <w:rsid w:val="00F30835"/>
    <w:rsid w:val="00F36530"/>
    <w:rsid w:val="00F37D4B"/>
    <w:rsid w:val="00F4322A"/>
    <w:rsid w:val="00F44A0D"/>
    <w:rsid w:val="00F44D62"/>
    <w:rsid w:val="00F51321"/>
    <w:rsid w:val="00F535E7"/>
    <w:rsid w:val="00F600EC"/>
    <w:rsid w:val="00F63926"/>
    <w:rsid w:val="00F65077"/>
    <w:rsid w:val="00F7000C"/>
    <w:rsid w:val="00F77B4C"/>
    <w:rsid w:val="00F8376E"/>
    <w:rsid w:val="00F849FB"/>
    <w:rsid w:val="00F9469C"/>
    <w:rsid w:val="00FA3854"/>
    <w:rsid w:val="00FA3986"/>
    <w:rsid w:val="00FA4960"/>
    <w:rsid w:val="00FC2593"/>
    <w:rsid w:val="00FC26E5"/>
    <w:rsid w:val="00FC4DB6"/>
    <w:rsid w:val="00FD3182"/>
    <w:rsid w:val="00FD51B0"/>
    <w:rsid w:val="00FD7945"/>
    <w:rsid w:val="00FE6263"/>
    <w:rsid w:val="00FE7CBB"/>
    <w:rsid w:val="00FF1185"/>
    <w:rsid w:val="00FF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0DA"/>
  </w:style>
  <w:style w:type="paragraph" w:styleId="Nagwek1">
    <w:name w:val="heading 1"/>
    <w:basedOn w:val="Normalny"/>
    <w:next w:val="Normalny"/>
    <w:qFormat/>
    <w:rsid w:val="009510DA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10DA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semiHidden/>
    <w:rsid w:val="009510DA"/>
    <w:rPr>
      <w:sz w:val="32"/>
    </w:rPr>
  </w:style>
  <w:style w:type="paragraph" w:styleId="Tekstpodstawowywcity3">
    <w:name w:val="Body Text Indent 3"/>
    <w:basedOn w:val="Normalny"/>
    <w:link w:val="Tekstpodstawowywcity3Znak"/>
    <w:rsid w:val="009510DA"/>
    <w:pPr>
      <w:ind w:firstLine="708"/>
    </w:pPr>
    <w:rPr>
      <w:sz w:val="32"/>
    </w:rPr>
  </w:style>
  <w:style w:type="paragraph" w:styleId="Tytu">
    <w:name w:val="Title"/>
    <w:basedOn w:val="Normalny"/>
    <w:qFormat/>
    <w:rsid w:val="009510DA"/>
    <w:pPr>
      <w:ind w:firstLine="426"/>
      <w:jc w:val="center"/>
    </w:pPr>
    <w:rPr>
      <w:bCs/>
      <w:sz w:val="28"/>
    </w:rPr>
  </w:style>
  <w:style w:type="character" w:styleId="Hipercze">
    <w:name w:val="Hyperlink"/>
    <w:basedOn w:val="Domylnaczcionkaakapitu"/>
    <w:semiHidden/>
    <w:rsid w:val="009510D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510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510DA"/>
  </w:style>
  <w:style w:type="character" w:styleId="UyteHipercze">
    <w:name w:val="FollowedHyperlink"/>
    <w:basedOn w:val="Domylnaczcionkaakapitu"/>
    <w:semiHidden/>
    <w:rsid w:val="009510D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9510DA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9510DA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link w:val="Tekstpodstawowy2Znak"/>
    <w:semiHidden/>
    <w:rsid w:val="009510DA"/>
    <w:pPr>
      <w:jc w:val="both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rsid w:val="009510DA"/>
    <w:pPr>
      <w:ind w:left="426"/>
      <w:jc w:val="both"/>
    </w:pPr>
    <w:rPr>
      <w:sz w:val="24"/>
    </w:rPr>
  </w:style>
  <w:style w:type="paragraph" w:styleId="Tekstdymka">
    <w:name w:val="Balloon Text"/>
    <w:basedOn w:val="Normalny"/>
    <w:semiHidden/>
    <w:unhideWhenUsed/>
    <w:rsid w:val="00951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9510DA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2C4E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2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95073"/>
    <w:rPr>
      <w:sz w:val="32"/>
    </w:rPr>
  </w:style>
  <w:style w:type="paragraph" w:styleId="Akapitzlist">
    <w:name w:val="List Paragraph"/>
    <w:basedOn w:val="Normalny"/>
    <w:uiPriority w:val="34"/>
    <w:qFormat/>
    <w:rsid w:val="00E4610C"/>
    <w:pPr>
      <w:ind w:left="708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8C2811"/>
    <w:rPr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2D452B"/>
  </w:style>
  <w:style w:type="character" w:customStyle="1" w:styleId="TekstpodstawowywcityZnak">
    <w:name w:val="Tekst podstawowy wcięty Znak"/>
    <w:basedOn w:val="Domylnaczcionkaakapitu"/>
    <w:link w:val="Tekstpodstawowywcity"/>
    <w:rsid w:val="006E69A2"/>
    <w:rPr>
      <w:sz w:val="24"/>
    </w:rPr>
  </w:style>
  <w:style w:type="paragraph" w:customStyle="1" w:styleId="Default">
    <w:name w:val="Default"/>
    <w:rsid w:val="000A0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FC26E5"/>
  </w:style>
  <w:style w:type="character" w:styleId="Uwydatnienie">
    <w:name w:val="Emphasis"/>
    <w:basedOn w:val="Domylnaczcionkaakapitu"/>
    <w:uiPriority w:val="20"/>
    <w:qFormat/>
    <w:rsid w:val="00FC26E5"/>
    <w:rPr>
      <w:i/>
      <w:iCs/>
    </w:rPr>
  </w:style>
  <w:style w:type="paragraph" w:styleId="Bezodstpw">
    <w:name w:val="No Spacing"/>
    <w:uiPriority w:val="1"/>
    <w:qFormat/>
    <w:rsid w:val="002A53BF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A2BC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2BC6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459A0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A00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czecin.pl/bo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szczecin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3199</Words>
  <Characters>20184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23337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subject/>
  <dc:creator>Wydział Informatyki</dc:creator>
  <cp:keywords/>
  <dc:description/>
  <cp:lastModifiedBy>idubiel</cp:lastModifiedBy>
  <cp:revision>124</cp:revision>
  <cp:lastPrinted>2018-12-27T09:04:00Z</cp:lastPrinted>
  <dcterms:created xsi:type="dcterms:W3CDTF">2017-12-05T11:30:00Z</dcterms:created>
  <dcterms:modified xsi:type="dcterms:W3CDTF">2018-12-28T10:29:00Z</dcterms:modified>
</cp:coreProperties>
</file>