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1A" w:rsidRPr="00FE368C" w:rsidRDefault="00E6491A" w:rsidP="00E6491A">
      <w:pPr>
        <w:pStyle w:val="NormalnyWeb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E368C">
        <w:rPr>
          <w:rFonts w:ascii="Arial" w:hAnsi="Arial" w:cs="Arial"/>
          <w:b/>
          <w:color w:val="000000"/>
          <w:sz w:val="28"/>
          <w:szCs w:val="28"/>
          <w:u w:val="single"/>
        </w:rPr>
        <w:t>KOMUNIKAT</w:t>
      </w:r>
    </w:p>
    <w:p w:rsidR="00E6491A" w:rsidRPr="00C221B6" w:rsidRDefault="00E6491A" w:rsidP="00E6491A">
      <w:pPr>
        <w:pStyle w:val="NormalnyWeb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E6491A" w:rsidRPr="00B85C68" w:rsidRDefault="00E6491A" w:rsidP="00FC4588">
      <w:pPr>
        <w:pStyle w:val="NormalnyWeb"/>
        <w:jc w:val="center"/>
        <w:rPr>
          <w:rFonts w:ascii="Arial" w:hAnsi="Arial" w:cs="Arial"/>
          <w:color w:val="000000"/>
          <w:sz w:val="28"/>
          <w:szCs w:val="28"/>
        </w:rPr>
      </w:pPr>
      <w:r w:rsidRPr="00B85C68">
        <w:rPr>
          <w:rFonts w:ascii="Arial" w:hAnsi="Arial" w:cs="Arial"/>
          <w:color w:val="000000"/>
          <w:sz w:val="28"/>
          <w:szCs w:val="28"/>
        </w:rPr>
        <w:t xml:space="preserve">Informujemy, </w:t>
      </w:r>
      <w:r w:rsidR="00FC4588" w:rsidRPr="00B85C68">
        <w:rPr>
          <w:rFonts w:ascii="Arial" w:hAnsi="Arial" w:cs="Arial"/>
          <w:color w:val="000000"/>
          <w:sz w:val="28"/>
          <w:szCs w:val="28"/>
        </w:rPr>
        <w:t xml:space="preserve">iż po analizie </w:t>
      </w:r>
      <w:r w:rsidRPr="00B85C68">
        <w:rPr>
          <w:rFonts w:ascii="Arial" w:hAnsi="Arial" w:cs="Arial"/>
          <w:color w:val="000000"/>
          <w:sz w:val="28"/>
          <w:szCs w:val="28"/>
        </w:rPr>
        <w:t xml:space="preserve">otwartego konkursu ofert </w:t>
      </w:r>
      <w:r w:rsidR="00CA19E5" w:rsidRPr="00B85C68">
        <w:rPr>
          <w:rFonts w:ascii="Arial" w:hAnsi="Arial" w:cs="Arial"/>
          <w:color w:val="000000"/>
          <w:sz w:val="28"/>
          <w:szCs w:val="28"/>
        </w:rPr>
        <w:t xml:space="preserve">BDO/SP/2020/084 </w:t>
      </w:r>
      <w:r w:rsidR="00FC4588" w:rsidRPr="00B85C68">
        <w:rPr>
          <w:rFonts w:ascii="Arial" w:hAnsi="Arial" w:cs="Arial"/>
          <w:color w:val="000000"/>
          <w:sz w:val="28"/>
          <w:szCs w:val="28"/>
        </w:rPr>
        <w:t>–</w:t>
      </w:r>
      <w:r w:rsidR="00CA19E5" w:rsidRPr="00B85C68">
        <w:rPr>
          <w:rFonts w:ascii="Arial" w:hAnsi="Arial" w:cs="Arial"/>
          <w:color w:val="000000"/>
          <w:sz w:val="28"/>
          <w:szCs w:val="28"/>
        </w:rPr>
        <w:t xml:space="preserve"> </w:t>
      </w:r>
      <w:r w:rsidR="00FC4588" w:rsidRPr="00B85C68">
        <w:rPr>
          <w:rFonts w:ascii="Arial" w:hAnsi="Arial" w:cs="Arial"/>
          <w:color w:val="000000"/>
          <w:sz w:val="28"/>
          <w:szCs w:val="28"/>
        </w:rPr>
        <w:t>wymieniono załącznik w postaci treści otwartego konkursu ofert, w którym to zmianie uległa: kwota dotacji oraz termin składania ofert.</w:t>
      </w:r>
    </w:p>
    <w:p w:rsidR="00C221B6" w:rsidRPr="00B85C68" w:rsidRDefault="00C221B6" w:rsidP="00FC4588">
      <w:pPr>
        <w:pStyle w:val="NormalnyWeb"/>
        <w:jc w:val="center"/>
        <w:rPr>
          <w:rFonts w:ascii="Arial" w:hAnsi="Arial" w:cs="Arial"/>
          <w:color w:val="000000"/>
          <w:sz w:val="28"/>
          <w:szCs w:val="28"/>
        </w:rPr>
      </w:pPr>
    </w:p>
    <w:p w:rsidR="00FC4588" w:rsidRPr="00B85C68" w:rsidRDefault="00C221B6" w:rsidP="00FC4588">
      <w:pPr>
        <w:pStyle w:val="NormalnyWeb"/>
        <w:jc w:val="center"/>
        <w:rPr>
          <w:rFonts w:ascii="Arial" w:hAnsi="Arial" w:cs="Arial"/>
          <w:color w:val="000000"/>
          <w:sz w:val="28"/>
          <w:szCs w:val="28"/>
        </w:rPr>
      </w:pPr>
      <w:r w:rsidRPr="00B85C68">
        <w:rPr>
          <w:rFonts w:ascii="Arial" w:hAnsi="Arial" w:cs="Arial"/>
          <w:color w:val="000000"/>
          <w:sz w:val="28"/>
          <w:szCs w:val="28"/>
        </w:rPr>
        <w:t xml:space="preserve">Szczegóły w treści konkursu: </w:t>
      </w:r>
      <w:r w:rsidR="00FC4588" w:rsidRPr="00B85C68">
        <w:rPr>
          <w:rFonts w:ascii="Arial" w:hAnsi="Arial" w:cs="Arial"/>
          <w:color w:val="000000"/>
          <w:sz w:val="28"/>
          <w:szCs w:val="28"/>
        </w:rPr>
        <w:t>BDO/SP/2020/084</w:t>
      </w:r>
    </w:p>
    <w:p w:rsidR="00FC4588" w:rsidRPr="00B85C68" w:rsidRDefault="00FC4588" w:rsidP="00FC4588">
      <w:pPr>
        <w:pStyle w:val="NormalnyWeb"/>
        <w:ind w:left="720"/>
        <w:jc w:val="both"/>
        <w:rPr>
          <w:rFonts w:ascii="Arial" w:hAnsi="Arial" w:cs="Arial"/>
          <w:color w:val="000000"/>
        </w:rPr>
      </w:pPr>
    </w:p>
    <w:p w:rsidR="00FC4588" w:rsidRPr="00B85C68" w:rsidRDefault="00FC4588" w:rsidP="00CA19E5">
      <w:pPr>
        <w:pStyle w:val="NormalnyWeb"/>
        <w:jc w:val="both"/>
        <w:rPr>
          <w:rFonts w:ascii="Arial" w:hAnsi="Arial" w:cs="Arial"/>
          <w:color w:val="000000"/>
        </w:rPr>
      </w:pPr>
    </w:p>
    <w:sectPr w:rsidR="00FC4588" w:rsidRPr="00B85C68" w:rsidSect="00C63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C038D"/>
    <w:multiLevelType w:val="hybridMultilevel"/>
    <w:tmpl w:val="2E2E1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6491A"/>
    <w:rsid w:val="00237C6D"/>
    <w:rsid w:val="00B85C68"/>
    <w:rsid w:val="00C221B6"/>
    <w:rsid w:val="00C6322E"/>
    <w:rsid w:val="00CA19E5"/>
    <w:rsid w:val="00D2202F"/>
    <w:rsid w:val="00E6491A"/>
    <w:rsid w:val="00FC4588"/>
    <w:rsid w:val="00FE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91A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228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spaczka</dc:creator>
  <cp:lastModifiedBy>spaczka</cp:lastModifiedBy>
  <cp:revision>7</cp:revision>
  <dcterms:created xsi:type="dcterms:W3CDTF">2020-09-02T09:10:00Z</dcterms:created>
  <dcterms:modified xsi:type="dcterms:W3CDTF">2020-09-02T09:20:00Z</dcterms:modified>
</cp:coreProperties>
</file>