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10" w:rsidRPr="002E76D7" w:rsidRDefault="00D04510" w:rsidP="00D04510">
      <w:pPr>
        <w:pStyle w:val="Nagwek1"/>
        <w:rPr>
          <w:rFonts w:ascii="Arial" w:hAnsi="Arial" w:cs="Arial"/>
          <w:color w:val="auto"/>
          <w:sz w:val="24"/>
          <w:szCs w:val="24"/>
        </w:rPr>
      </w:pPr>
      <w:r w:rsidRPr="002E76D7">
        <w:rPr>
          <w:rFonts w:ascii="Arial" w:hAnsi="Arial" w:cs="Arial"/>
          <w:color w:val="auto"/>
          <w:sz w:val="24"/>
          <w:szCs w:val="24"/>
        </w:rPr>
        <w:t>OGŁOSZENIE PREZYDENTA MIASTA SZCZECIN</w:t>
      </w:r>
    </w:p>
    <w:p w:rsidR="00D04510" w:rsidRPr="002E76D7" w:rsidRDefault="00D04510" w:rsidP="00D04510">
      <w:pPr>
        <w:pStyle w:val="Nagwek1"/>
        <w:rPr>
          <w:rFonts w:ascii="Arial" w:hAnsi="Arial" w:cs="Arial"/>
          <w:color w:val="auto"/>
          <w:sz w:val="24"/>
          <w:szCs w:val="24"/>
        </w:rPr>
      </w:pPr>
      <w:r w:rsidRPr="002E76D7">
        <w:rPr>
          <w:rFonts w:ascii="Arial" w:hAnsi="Arial" w:cs="Arial"/>
          <w:color w:val="auto"/>
          <w:sz w:val="24"/>
          <w:szCs w:val="24"/>
        </w:rPr>
        <w:t>Nr Otwartego Konkursu Ofert:</w:t>
      </w:r>
    </w:p>
    <w:p w:rsidR="00D04510" w:rsidRPr="002E76D7" w:rsidRDefault="00D04510" w:rsidP="00D04510">
      <w:pPr>
        <w:pStyle w:val="Nagwek1"/>
        <w:rPr>
          <w:rFonts w:ascii="Arial" w:hAnsi="Arial" w:cs="Arial"/>
          <w:color w:val="auto"/>
          <w:sz w:val="24"/>
          <w:szCs w:val="24"/>
        </w:rPr>
      </w:pPr>
      <w:r w:rsidRPr="002E76D7">
        <w:rPr>
          <w:rFonts w:ascii="Arial" w:hAnsi="Arial" w:cs="Arial"/>
          <w:color w:val="auto"/>
          <w:sz w:val="24"/>
          <w:szCs w:val="24"/>
        </w:rPr>
        <w:t>BDO/</w:t>
      </w:r>
      <w:r w:rsidR="00285CB8" w:rsidRPr="002E76D7">
        <w:rPr>
          <w:rFonts w:ascii="Arial" w:hAnsi="Arial" w:cs="Arial"/>
          <w:color w:val="auto"/>
          <w:sz w:val="24"/>
          <w:szCs w:val="24"/>
        </w:rPr>
        <w:t>N</w:t>
      </w:r>
      <w:r w:rsidR="005B1883" w:rsidRPr="002E76D7">
        <w:rPr>
          <w:rFonts w:ascii="Arial" w:hAnsi="Arial" w:cs="Arial"/>
          <w:color w:val="auto"/>
          <w:sz w:val="24"/>
          <w:szCs w:val="24"/>
        </w:rPr>
        <w:t>B</w:t>
      </w:r>
      <w:r w:rsidRPr="002E76D7">
        <w:rPr>
          <w:rFonts w:ascii="Arial" w:hAnsi="Arial" w:cs="Arial"/>
          <w:color w:val="auto"/>
          <w:sz w:val="24"/>
          <w:szCs w:val="24"/>
        </w:rPr>
        <w:t>/202</w:t>
      </w:r>
      <w:r w:rsidR="009811D5">
        <w:rPr>
          <w:rFonts w:ascii="Arial" w:hAnsi="Arial" w:cs="Arial"/>
          <w:color w:val="auto"/>
          <w:sz w:val="24"/>
          <w:szCs w:val="24"/>
        </w:rPr>
        <w:t>4</w:t>
      </w:r>
      <w:r w:rsidRPr="002E76D7">
        <w:rPr>
          <w:rFonts w:ascii="Arial" w:hAnsi="Arial" w:cs="Arial"/>
          <w:color w:val="auto"/>
          <w:sz w:val="24"/>
          <w:szCs w:val="24"/>
        </w:rPr>
        <w:t>/</w:t>
      </w:r>
      <w:r w:rsidR="000470E9">
        <w:rPr>
          <w:rFonts w:ascii="Arial" w:hAnsi="Arial" w:cs="Arial"/>
          <w:color w:val="auto"/>
          <w:sz w:val="24"/>
          <w:szCs w:val="24"/>
        </w:rPr>
        <w:t>0</w:t>
      </w:r>
      <w:r w:rsidR="00894850">
        <w:rPr>
          <w:rFonts w:ascii="Arial" w:hAnsi="Arial" w:cs="Arial"/>
          <w:color w:val="auto"/>
          <w:sz w:val="24"/>
          <w:szCs w:val="24"/>
        </w:rPr>
        <w:t>44</w:t>
      </w:r>
    </w:p>
    <w:p w:rsidR="00D04510" w:rsidRPr="002E76D7" w:rsidRDefault="00D04510" w:rsidP="00D04510">
      <w:pPr>
        <w:pStyle w:val="Nagwek1"/>
        <w:rPr>
          <w:rFonts w:ascii="Arial" w:hAnsi="Arial" w:cs="Arial"/>
          <w:color w:val="auto"/>
          <w:sz w:val="24"/>
          <w:szCs w:val="24"/>
        </w:rPr>
      </w:pPr>
      <w:r w:rsidRPr="002E76D7">
        <w:rPr>
          <w:rFonts w:ascii="Arial" w:hAnsi="Arial" w:cs="Arial"/>
          <w:color w:val="auto"/>
          <w:sz w:val="24"/>
          <w:szCs w:val="24"/>
        </w:rPr>
        <w:t>PREZYDENT MIASTA SZCZECIN</w:t>
      </w:r>
    </w:p>
    <w:p w:rsidR="00D04510" w:rsidRPr="002E76D7" w:rsidRDefault="00D04510" w:rsidP="00D04510">
      <w:pPr>
        <w:pStyle w:val="Nagwek1"/>
        <w:rPr>
          <w:rFonts w:ascii="Arial" w:hAnsi="Arial" w:cs="Arial"/>
          <w:color w:val="auto"/>
          <w:sz w:val="24"/>
          <w:szCs w:val="24"/>
        </w:rPr>
      </w:pPr>
      <w:r w:rsidRPr="002E76D7">
        <w:rPr>
          <w:rFonts w:ascii="Arial" w:hAnsi="Arial" w:cs="Arial"/>
          <w:color w:val="auto"/>
          <w:sz w:val="24"/>
          <w:szCs w:val="24"/>
        </w:rPr>
        <w:t>ogłasza otwarty konkurs ofert</w:t>
      </w:r>
    </w:p>
    <w:p w:rsidR="00D04510" w:rsidRPr="002E76D7" w:rsidRDefault="00D04510" w:rsidP="00D04510">
      <w:pPr>
        <w:pStyle w:val="Nagwek1"/>
        <w:rPr>
          <w:rFonts w:ascii="Arial" w:hAnsi="Arial" w:cs="Arial"/>
          <w:color w:val="auto"/>
          <w:sz w:val="24"/>
          <w:szCs w:val="24"/>
        </w:rPr>
      </w:pPr>
      <w:r w:rsidRPr="002E76D7">
        <w:rPr>
          <w:rFonts w:ascii="Arial" w:hAnsi="Arial" w:cs="Arial"/>
          <w:color w:val="auto"/>
          <w:sz w:val="24"/>
          <w:szCs w:val="24"/>
        </w:rPr>
        <w:t>na wsparcie</w:t>
      </w:r>
    </w:p>
    <w:p w:rsidR="00D04510" w:rsidRPr="002E76D7" w:rsidRDefault="00D04510" w:rsidP="00D04510">
      <w:pPr>
        <w:pStyle w:val="Nagwek1"/>
        <w:rPr>
          <w:rFonts w:ascii="Arial" w:hAnsi="Arial" w:cs="Arial"/>
          <w:color w:val="auto"/>
          <w:sz w:val="24"/>
          <w:szCs w:val="24"/>
        </w:rPr>
      </w:pPr>
      <w:r w:rsidRPr="002E76D7">
        <w:rPr>
          <w:rFonts w:ascii="Arial" w:hAnsi="Arial" w:cs="Arial"/>
          <w:color w:val="auto"/>
          <w:sz w:val="24"/>
          <w:szCs w:val="24"/>
        </w:rPr>
        <w:t>realizacji zadania publicznego w zakresie</w:t>
      </w:r>
    </w:p>
    <w:p w:rsidR="00D04510" w:rsidRPr="002E76D7" w:rsidRDefault="00D04510" w:rsidP="00D04510">
      <w:pPr>
        <w:pStyle w:val="Nagwek1"/>
        <w:rPr>
          <w:rFonts w:ascii="Arial" w:hAnsi="Arial" w:cs="Arial"/>
          <w:color w:val="auto"/>
          <w:sz w:val="24"/>
          <w:szCs w:val="24"/>
        </w:rPr>
      </w:pPr>
      <w:r w:rsidRPr="002E76D7">
        <w:rPr>
          <w:rFonts w:ascii="Arial" w:hAnsi="Arial" w:cs="Arial"/>
          <w:color w:val="auto"/>
          <w:sz w:val="24"/>
          <w:szCs w:val="24"/>
        </w:rPr>
        <w:t>wspierania i upowszechniania kultury fizycznej</w:t>
      </w:r>
    </w:p>
    <w:p w:rsidR="00D04510" w:rsidRPr="002E76D7" w:rsidRDefault="00D04510" w:rsidP="00D04510">
      <w:pPr>
        <w:pStyle w:val="Nagwek1"/>
        <w:rPr>
          <w:rFonts w:ascii="Arial" w:hAnsi="Arial" w:cs="Arial"/>
          <w:color w:val="auto"/>
          <w:sz w:val="24"/>
          <w:szCs w:val="24"/>
        </w:rPr>
      </w:pP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1. Nazwa zadania:</w:t>
      </w:r>
    </w:p>
    <w:p w:rsidR="00D04510" w:rsidRPr="002E76D7" w:rsidRDefault="00AF1B73" w:rsidP="00D04510">
      <w:pPr>
        <w:spacing w:after="100" w:line="360" w:lineRule="auto"/>
        <w:rPr>
          <w:rFonts w:ascii="Arial" w:hAnsi="Arial" w:cs="Arial"/>
          <w:color w:val="auto"/>
          <w:sz w:val="24"/>
          <w:szCs w:val="24"/>
        </w:rPr>
      </w:pPr>
      <w:bookmarkStart w:id="0" w:name="OLE_LINK1"/>
      <w:bookmarkStart w:id="1" w:name="OLE_LINK2"/>
      <w:r w:rsidRPr="00AF1B73">
        <w:rPr>
          <w:rFonts w:ascii="Arial" w:hAnsi="Arial" w:cs="Arial"/>
          <w:color w:val="auto"/>
          <w:sz w:val="24"/>
          <w:szCs w:val="24"/>
        </w:rPr>
        <w:t xml:space="preserve">Program Wsparcia Sportu Profesjonalnego - Wsparcie dla klubów biorących udział w rozgrywkach centralnych w Piłce Nożnej </w:t>
      </w:r>
      <w:r w:rsidR="009811D5">
        <w:rPr>
          <w:rFonts w:ascii="Arial" w:hAnsi="Arial" w:cs="Arial"/>
          <w:color w:val="auto"/>
          <w:sz w:val="24"/>
          <w:szCs w:val="24"/>
        </w:rPr>
        <w:t>–</w:t>
      </w:r>
      <w:r w:rsidRPr="00AF1B73">
        <w:rPr>
          <w:rFonts w:ascii="Arial" w:hAnsi="Arial" w:cs="Arial"/>
          <w:color w:val="auto"/>
          <w:sz w:val="24"/>
          <w:szCs w:val="24"/>
        </w:rPr>
        <w:t xml:space="preserve"> </w:t>
      </w:r>
      <w:r w:rsidR="009811D5">
        <w:rPr>
          <w:rFonts w:ascii="Arial" w:hAnsi="Arial" w:cs="Arial"/>
          <w:color w:val="auto"/>
          <w:sz w:val="24"/>
          <w:szCs w:val="24"/>
        </w:rPr>
        <w:t>Wiosna 2024</w:t>
      </w:r>
      <w:bookmarkEnd w:id="0"/>
      <w:bookmarkEnd w:id="1"/>
      <w:r w:rsidR="00D04510" w:rsidRPr="002E76D7">
        <w:rPr>
          <w:rFonts w:ascii="Arial" w:hAnsi="Arial" w:cs="Arial"/>
          <w:color w:val="auto"/>
          <w:sz w:val="24"/>
          <w:szCs w:val="24"/>
        </w:rPr>
        <w:t>.</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strike/>
          <w:color w:val="auto"/>
          <w:sz w:val="24"/>
          <w:szCs w:val="24"/>
        </w:rPr>
        <w:t>Dopuszcza się składanie ofert na wybrane części zadania</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Nie dopuszcza się składania ofert na wybrane części zadania</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2. Opis zadania:</w:t>
      </w:r>
    </w:p>
    <w:p w:rsidR="009811D5" w:rsidRDefault="00AF1B73" w:rsidP="009811D5">
      <w:pPr>
        <w:pStyle w:val="NormalnyWeb"/>
        <w:spacing w:before="0" w:beforeAutospacing="0" w:after="113" w:afterAutospacing="0" w:line="360" w:lineRule="auto"/>
        <w:rPr>
          <w:rFonts w:ascii="Arial" w:hAnsi="Arial" w:cs="Arial"/>
        </w:rPr>
      </w:pPr>
      <w:r w:rsidRPr="00AF1B73">
        <w:rPr>
          <w:rFonts w:ascii="Arial" w:hAnsi="Arial" w:cs="Arial"/>
        </w:rPr>
        <w:t>Zadanie z zakresu upowszechniania kultury fizycznej. Program wsparcia organizacji prowadzących szkolenie w zakresie piłki nożnej i posiadających zespół/</w:t>
      </w:r>
      <w:proofErr w:type="spellStart"/>
      <w:r w:rsidRPr="00AF1B73">
        <w:rPr>
          <w:rFonts w:ascii="Arial" w:hAnsi="Arial" w:cs="Arial"/>
        </w:rPr>
        <w:t>oły</w:t>
      </w:r>
      <w:proofErr w:type="spellEnd"/>
      <w:r w:rsidRPr="00AF1B73">
        <w:rPr>
          <w:rFonts w:ascii="Arial" w:hAnsi="Arial" w:cs="Arial"/>
        </w:rPr>
        <w:t> biorące udział w rozgrywkach centralnych męskich i/lub kobiecych (seniorskich) organizowanych przez Polski Związek Piłki Nożnej.</w:t>
      </w:r>
    </w:p>
    <w:p w:rsidR="009811D5" w:rsidRDefault="009811D5" w:rsidP="009811D5">
      <w:pPr>
        <w:pStyle w:val="NormalnyWeb"/>
        <w:spacing w:before="0" w:beforeAutospacing="0" w:after="113" w:afterAutospacing="0" w:line="360" w:lineRule="auto"/>
        <w:rPr>
          <w:rFonts w:ascii="Arial" w:hAnsi="Arial" w:cs="Arial"/>
        </w:rPr>
      </w:pPr>
      <w:r w:rsidRPr="009811D5">
        <w:rPr>
          <w:rFonts w:ascii="Arial" w:hAnsi="Arial" w:cs="Arial"/>
        </w:rPr>
        <w:t>Ważne!</w:t>
      </w:r>
    </w:p>
    <w:p w:rsidR="009811D5" w:rsidRPr="009811D5" w:rsidRDefault="009811D5" w:rsidP="009811D5">
      <w:pPr>
        <w:pStyle w:val="NormalnyWeb"/>
        <w:spacing w:before="0" w:beforeAutospacing="0" w:after="113" w:afterAutospacing="0" w:line="360" w:lineRule="auto"/>
        <w:rPr>
          <w:rFonts w:ascii="Arial" w:hAnsi="Arial" w:cs="Arial"/>
        </w:rPr>
      </w:pPr>
      <w:r w:rsidRPr="009811D5">
        <w:rPr>
          <w:rFonts w:ascii="Arial" w:hAnsi="Arial" w:cs="Arial"/>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działania mogące mieć znaczenie przy ocenie oferty.</w:t>
      </w:r>
    </w:p>
    <w:p w:rsidR="00D04510" w:rsidRPr="002E76D7" w:rsidRDefault="00D04510" w:rsidP="00D04510">
      <w:pPr>
        <w:spacing w:after="100" w:line="360" w:lineRule="auto"/>
        <w:rPr>
          <w:rFonts w:ascii="Arial" w:hAnsi="Arial" w:cs="Arial"/>
          <w:color w:val="auto"/>
          <w:sz w:val="24"/>
          <w:szCs w:val="24"/>
        </w:rPr>
      </w:pP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lastRenderedPageBreak/>
        <w:t>3. Cel zadania:</w:t>
      </w:r>
    </w:p>
    <w:p w:rsidR="00AF1B73" w:rsidRDefault="00AF1B73" w:rsidP="00D04510">
      <w:pPr>
        <w:spacing w:after="100" w:line="360" w:lineRule="auto"/>
        <w:rPr>
          <w:rFonts w:ascii="Arial" w:hAnsi="Arial" w:cs="Arial"/>
          <w:color w:val="auto"/>
          <w:sz w:val="24"/>
          <w:szCs w:val="24"/>
        </w:rPr>
      </w:pPr>
      <w:r w:rsidRPr="00AF1B73">
        <w:rPr>
          <w:rFonts w:ascii="Arial" w:hAnsi="Arial" w:cs="Arial"/>
          <w:color w:val="auto"/>
          <w:sz w:val="24"/>
          <w:szCs w:val="24"/>
        </w:rPr>
        <w:t>Celem zadanie jest wspieranie procesu profesjonalnego szkolenia sportowego (m.in. udział w rozgrywkach ligowych, prowadzenia zajęć treningowych), a także promocja Miasta Szczecin poprzez udział klubów w rozgrywkach na poziomie centralnych klas rozgrywkowych seniorów w Polsce oraz poprzez wyniki sportowe.</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Zadanie realizuje Strategię Rozwoju Szczecina 2025 i pozostaje w zgodzie z celem strategicznym Szczecin - miasto o wysokiej jakości życia celem operacyjnym: wspieranie rozwoju efektywnych usług społecznych.</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4. Wysokość środków publicznych przeznaczonych na realizację zadania:</w:t>
      </w:r>
    </w:p>
    <w:p w:rsidR="00D04510" w:rsidRPr="000470E9"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 xml:space="preserve">Wysokość środków Gminy Miasto Szczecin przeznaczonych na realizację zadania </w:t>
      </w:r>
      <w:r w:rsidRPr="000470E9">
        <w:rPr>
          <w:rFonts w:ascii="Arial" w:hAnsi="Arial" w:cs="Arial"/>
          <w:color w:val="auto"/>
          <w:sz w:val="24"/>
          <w:szCs w:val="24"/>
        </w:rPr>
        <w:t xml:space="preserve">wynosi </w:t>
      </w:r>
      <w:r w:rsidR="00894850">
        <w:rPr>
          <w:rFonts w:ascii="Arial" w:hAnsi="Arial" w:cs="Arial"/>
          <w:color w:val="auto"/>
          <w:sz w:val="24"/>
          <w:szCs w:val="24"/>
        </w:rPr>
        <w:t>4 990 0</w:t>
      </w:r>
      <w:r w:rsidR="009811D5" w:rsidRPr="009811D5">
        <w:rPr>
          <w:rFonts w:ascii="Arial" w:hAnsi="Arial" w:cs="Arial"/>
          <w:color w:val="auto"/>
          <w:sz w:val="24"/>
          <w:szCs w:val="24"/>
        </w:rPr>
        <w:t>00,00</w:t>
      </w:r>
      <w:r w:rsidR="009811D5">
        <w:rPr>
          <w:rFonts w:ascii="Arial" w:hAnsi="Arial" w:cs="Arial"/>
          <w:color w:val="auto"/>
          <w:sz w:val="24"/>
          <w:szCs w:val="24"/>
        </w:rPr>
        <w:t xml:space="preserve"> </w:t>
      </w:r>
      <w:r w:rsidR="000470E9" w:rsidRPr="000470E9">
        <w:rPr>
          <w:rFonts w:ascii="Arial" w:hAnsi="Arial" w:cs="Arial"/>
          <w:color w:val="auto"/>
          <w:sz w:val="24"/>
          <w:szCs w:val="24"/>
        </w:rPr>
        <w:t xml:space="preserve">zł (słownie: </w:t>
      </w:r>
      <w:r w:rsidR="00894850">
        <w:rPr>
          <w:rFonts w:ascii="Arial" w:hAnsi="Arial" w:cs="Arial"/>
          <w:color w:val="auto"/>
          <w:sz w:val="24"/>
          <w:szCs w:val="24"/>
        </w:rPr>
        <w:t>cztery</w:t>
      </w:r>
      <w:r w:rsidR="009811D5" w:rsidRPr="009811D5">
        <w:rPr>
          <w:rFonts w:ascii="Arial" w:hAnsi="Arial" w:cs="Arial"/>
          <w:color w:val="auto"/>
          <w:sz w:val="24"/>
          <w:szCs w:val="24"/>
        </w:rPr>
        <w:t xml:space="preserve"> miliony </w:t>
      </w:r>
      <w:r w:rsidR="00894850">
        <w:rPr>
          <w:rFonts w:ascii="Arial" w:hAnsi="Arial" w:cs="Arial"/>
          <w:color w:val="auto"/>
          <w:sz w:val="24"/>
          <w:szCs w:val="24"/>
        </w:rPr>
        <w:t>dziewięćset dziewięćdziesiąt</w:t>
      </w:r>
      <w:r w:rsidR="009811D5" w:rsidRPr="009811D5">
        <w:rPr>
          <w:rFonts w:ascii="Arial" w:hAnsi="Arial" w:cs="Arial"/>
          <w:color w:val="auto"/>
          <w:sz w:val="24"/>
          <w:szCs w:val="24"/>
        </w:rPr>
        <w:t xml:space="preserve"> </w:t>
      </w:r>
      <w:r w:rsidR="00894850">
        <w:rPr>
          <w:rFonts w:ascii="Arial" w:hAnsi="Arial" w:cs="Arial"/>
          <w:color w:val="auto"/>
          <w:sz w:val="24"/>
          <w:szCs w:val="24"/>
        </w:rPr>
        <w:br/>
      </w:r>
      <w:r w:rsidR="009811D5" w:rsidRPr="009811D5">
        <w:rPr>
          <w:rFonts w:ascii="Arial" w:hAnsi="Arial" w:cs="Arial"/>
          <w:color w:val="auto"/>
          <w:sz w:val="24"/>
          <w:szCs w:val="24"/>
        </w:rPr>
        <w:t>tysięcy zł</w:t>
      </w:r>
      <w:r w:rsidR="000470E9" w:rsidRPr="000470E9">
        <w:rPr>
          <w:rFonts w:ascii="Arial" w:hAnsi="Arial" w:cs="Arial"/>
          <w:color w:val="auto"/>
          <w:sz w:val="24"/>
          <w:szCs w:val="24"/>
        </w:rPr>
        <w:t>)</w:t>
      </w:r>
      <w:r w:rsidRPr="000470E9">
        <w:rPr>
          <w:rFonts w:ascii="Arial" w:hAnsi="Arial" w:cs="Arial"/>
          <w:color w:val="auto"/>
          <w:sz w:val="24"/>
          <w:szCs w:val="24"/>
        </w:rPr>
        <w:t>.</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Organizacja musi wykazać przynajmniej 10 % wkładu własnego finansowego do wartości finansowej zadania.</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5. Zasady przyznawania dotacji:</w:t>
      </w:r>
    </w:p>
    <w:p w:rsidR="00D04510" w:rsidRPr="002E76D7" w:rsidRDefault="00D04510" w:rsidP="007C08E4">
      <w:pPr>
        <w:numPr>
          <w:ilvl w:val="0"/>
          <w:numId w:val="5"/>
        </w:numPr>
        <w:spacing w:line="360" w:lineRule="auto"/>
        <w:ind w:left="357" w:hanging="215"/>
        <w:rPr>
          <w:rFonts w:ascii="Arial" w:hAnsi="Arial" w:cs="Arial"/>
          <w:color w:val="auto"/>
          <w:sz w:val="24"/>
          <w:szCs w:val="24"/>
        </w:rPr>
      </w:pPr>
      <w:r w:rsidRPr="002E76D7">
        <w:rPr>
          <w:rFonts w:ascii="Arial" w:hAnsi="Arial" w:cs="Arial"/>
          <w:color w:val="auto"/>
          <w:sz w:val="24"/>
          <w:szCs w:val="24"/>
        </w:rPr>
        <w:t>Ustawa z dnia 24 kwietnia 2003 r. o działalności pożytku publicznego i o wolontariacie;</w:t>
      </w:r>
    </w:p>
    <w:p w:rsidR="00D04510" w:rsidRPr="002E76D7" w:rsidRDefault="00D04510" w:rsidP="007C08E4">
      <w:pPr>
        <w:numPr>
          <w:ilvl w:val="0"/>
          <w:numId w:val="5"/>
        </w:numPr>
        <w:spacing w:line="360" w:lineRule="auto"/>
        <w:ind w:left="357" w:hanging="215"/>
        <w:rPr>
          <w:rFonts w:ascii="Arial" w:hAnsi="Arial" w:cs="Arial"/>
          <w:color w:val="auto"/>
          <w:sz w:val="24"/>
          <w:szCs w:val="24"/>
        </w:rPr>
      </w:pPr>
      <w:r w:rsidRPr="002E76D7">
        <w:rPr>
          <w:rFonts w:ascii="Arial" w:hAnsi="Arial" w:cs="Arial"/>
          <w:color w:val="auto"/>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p>
    <w:p w:rsidR="00D04510" w:rsidRPr="002E76D7" w:rsidRDefault="009811D5" w:rsidP="007C08E4">
      <w:pPr>
        <w:numPr>
          <w:ilvl w:val="0"/>
          <w:numId w:val="5"/>
        </w:numPr>
        <w:spacing w:line="360" w:lineRule="auto"/>
        <w:ind w:left="357" w:hanging="215"/>
        <w:rPr>
          <w:rFonts w:ascii="Arial" w:hAnsi="Arial" w:cs="Arial"/>
          <w:color w:val="auto"/>
          <w:sz w:val="24"/>
          <w:szCs w:val="24"/>
        </w:rPr>
      </w:pPr>
      <w:r w:rsidRPr="009811D5">
        <w:rPr>
          <w:rFonts w:ascii="Arial" w:hAnsi="Arial" w:cs="Arial"/>
          <w:color w:val="auto"/>
          <w:sz w:val="24"/>
          <w:szCs w:val="24"/>
        </w:rPr>
        <w:t>Uchwała Nr LIII/1481/23 Rady Miasta Szczecin z dnia 17 października 2023 r. w sprawie „Programu współpracy Gminy Miasto Szczecin z organizacjami pozarządowymi oraz innymi podmiotami prowadzącymi działalność pożytku publicznego na 2024 r.;</w:t>
      </w:r>
    </w:p>
    <w:p w:rsidR="00D04510" w:rsidRPr="002E76D7" w:rsidRDefault="009811D5" w:rsidP="007C08E4">
      <w:pPr>
        <w:numPr>
          <w:ilvl w:val="0"/>
          <w:numId w:val="5"/>
        </w:numPr>
        <w:spacing w:line="360" w:lineRule="auto"/>
        <w:ind w:left="357" w:hanging="215"/>
        <w:rPr>
          <w:rFonts w:ascii="Arial" w:hAnsi="Arial" w:cs="Arial"/>
          <w:color w:val="auto"/>
          <w:sz w:val="24"/>
          <w:szCs w:val="24"/>
        </w:rPr>
      </w:pPr>
      <w:r w:rsidRPr="009811D5">
        <w:rPr>
          <w:rFonts w:ascii="Arial" w:hAnsi="Arial" w:cs="Arial"/>
          <w:color w:val="auto"/>
          <w:sz w:val="24"/>
          <w:szCs w:val="24"/>
        </w:rPr>
        <w:t>Projekt Uchwały Rady Miasta Szczecin w sprawie budżetu Miasta na 2024 rok;</w:t>
      </w:r>
    </w:p>
    <w:p w:rsidR="00D04510" w:rsidRPr="002E76D7" w:rsidRDefault="007A17F1" w:rsidP="007C08E4">
      <w:pPr>
        <w:numPr>
          <w:ilvl w:val="0"/>
          <w:numId w:val="5"/>
        </w:numPr>
        <w:spacing w:line="360" w:lineRule="auto"/>
        <w:ind w:left="357" w:hanging="215"/>
        <w:rPr>
          <w:rFonts w:ascii="Arial" w:hAnsi="Arial" w:cs="Arial"/>
          <w:color w:val="auto"/>
          <w:sz w:val="24"/>
          <w:szCs w:val="24"/>
        </w:rPr>
      </w:pPr>
      <w:r w:rsidRPr="007A17F1">
        <w:rPr>
          <w:rFonts w:ascii="Arial" w:hAnsi="Arial" w:cs="Arial"/>
          <w:color w:val="auto"/>
          <w:sz w:val="24"/>
          <w:szCs w:val="24"/>
        </w:rPr>
        <w:t xml:space="preserve">Zarządzenie Nr 477/23 Prezydenta Miasta Szczecin z dnia 16 października 2023 r. w sprawie zasad współpracy finansowej Gminy Miasto Szczecin z organizacjami pozarządowymi i innymi podmiotami prowadzącymi </w:t>
      </w:r>
      <w:r>
        <w:rPr>
          <w:rFonts w:ascii="Arial" w:hAnsi="Arial" w:cs="Arial"/>
          <w:color w:val="auto"/>
          <w:sz w:val="24"/>
          <w:szCs w:val="24"/>
        </w:rPr>
        <w:t>działalność pożytku publicznego</w:t>
      </w:r>
      <w:r w:rsidR="00D04510" w:rsidRPr="002E76D7">
        <w:rPr>
          <w:rFonts w:ascii="Arial" w:hAnsi="Arial" w:cs="Arial"/>
          <w:color w:val="auto"/>
          <w:sz w:val="24"/>
          <w:szCs w:val="24"/>
        </w:rPr>
        <w:t>;</w:t>
      </w:r>
    </w:p>
    <w:p w:rsidR="00D04510" w:rsidRPr="002E76D7" w:rsidRDefault="00D04510" w:rsidP="007C08E4">
      <w:pPr>
        <w:numPr>
          <w:ilvl w:val="0"/>
          <w:numId w:val="5"/>
        </w:numPr>
        <w:spacing w:line="360" w:lineRule="auto"/>
        <w:ind w:left="357" w:hanging="215"/>
        <w:rPr>
          <w:rFonts w:ascii="Arial" w:hAnsi="Arial" w:cs="Arial"/>
          <w:color w:val="auto"/>
          <w:sz w:val="24"/>
          <w:szCs w:val="24"/>
        </w:rPr>
      </w:pPr>
      <w:r w:rsidRPr="002E76D7">
        <w:rPr>
          <w:rFonts w:ascii="Arial" w:hAnsi="Arial" w:cs="Arial"/>
          <w:color w:val="auto"/>
          <w:sz w:val="24"/>
          <w:szCs w:val="24"/>
        </w:rPr>
        <w:t>Zarządzeniem Nr 393/21 Prezydenta Miasta Szczecin z dnia 31 lipca 2021 r. dotyczącego zasad używania w obrocie znaków identyfikujących Gminę Miasto Szczecin;</w:t>
      </w:r>
    </w:p>
    <w:p w:rsidR="00D04510" w:rsidRPr="002E76D7" w:rsidRDefault="00D04510" w:rsidP="007C08E4">
      <w:pPr>
        <w:numPr>
          <w:ilvl w:val="0"/>
          <w:numId w:val="5"/>
        </w:numPr>
        <w:spacing w:line="360" w:lineRule="auto"/>
        <w:ind w:left="357" w:hanging="215"/>
        <w:rPr>
          <w:rFonts w:ascii="Arial" w:hAnsi="Arial" w:cs="Arial"/>
          <w:color w:val="auto"/>
          <w:sz w:val="24"/>
          <w:szCs w:val="24"/>
        </w:rPr>
      </w:pPr>
      <w:r w:rsidRPr="002E76D7">
        <w:rPr>
          <w:rFonts w:ascii="Arial" w:hAnsi="Arial" w:cs="Arial"/>
          <w:color w:val="auto"/>
          <w:sz w:val="24"/>
          <w:szCs w:val="24"/>
        </w:rPr>
        <w:lastRenderedPageBreak/>
        <w:t>Ustawą z dnia 25 czerwca 2010 r. o sporcie;</w:t>
      </w:r>
    </w:p>
    <w:p w:rsidR="00D04510" w:rsidRPr="002E76D7" w:rsidRDefault="00D04510" w:rsidP="007C08E4">
      <w:pPr>
        <w:numPr>
          <w:ilvl w:val="0"/>
          <w:numId w:val="5"/>
        </w:numPr>
        <w:spacing w:line="360" w:lineRule="auto"/>
        <w:ind w:left="357" w:hanging="215"/>
        <w:rPr>
          <w:rFonts w:ascii="Arial" w:hAnsi="Arial" w:cs="Arial"/>
          <w:color w:val="auto"/>
          <w:sz w:val="24"/>
          <w:szCs w:val="24"/>
        </w:rPr>
      </w:pPr>
      <w:r w:rsidRPr="002E76D7">
        <w:rPr>
          <w:rFonts w:ascii="Arial" w:hAnsi="Arial" w:cs="Arial"/>
          <w:color w:val="auto"/>
          <w:sz w:val="24"/>
          <w:szCs w:val="24"/>
        </w:rPr>
        <w:t>Uchwałą Nr XXX/876/13 Rady Miasta Szczecin z dnia 27 maja 2013 roku w sprawie tworzenia warunków sprzyjających rozwojowi sportu w Gminie Miasto Szczecin;</w:t>
      </w:r>
    </w:p>
    <w:p w:rsidR="00D04510" w:rsidRPr="002E76D7" w:rsidRDefault="00D04510" w:rsidP="007C08E4">
      <w:pPr>
        <w:numPr>
          <w:ilvl w:val="0"/>
          <w:numId w:val="5"/>
        </w:numPr>
        <w:spacing w:line="360" w:lineRule="auto"/>
        <w:ind w:left="357" w:hanging="215"/>
        <w:rPr>
          <w:rFonts w:ascii="Arial" w:hAnsi="Arial" w:cs="Arial"/>
          <w:color w:val="auto"/>
          <w:sz w:val="24"/>
          <w:szCs w:val="24"/>
        </w:rPr>
      </w:pPr>
      <w:r w:rsidRPr="002E76D7">
        <w:rPr>
          <w:rFonts w:ascii="Arial" w:hAnsi="Arial" w:cs="Arial"/>
          <w:color w:val="auto"/>
          <w:sz w:val="24"/>
          <w:szCs w:val="24"/>
        </w:rPr>
        <w:t>Ustawą z dnia 19 lipca 2019 r., o zapewnieniu dostępności osobą ze szczególnymi potrzebami.</w:t>
      </w:r>
    </w:p>
    <w:p w:rsidR="00D04510" w:rsidRPr="00894850" w:rsidRDefault="00D04510" w:rsidP="00894850">
      <w:pPr>
        <w:pStyle w:val="Nagwek2"/>
        <w:rPr>
          <w:rFonts w:ascii="Arial" w:hAnsi="Arial" w:cs="Arial"/>
          <w:b w:val="0"/>
          <w:bCs w:val="0"/>
          <w:i w:val="0"/>
          <w:iCs w:val="0"/>
          <w:color w:val="auto"/>
          <w:sz w:val="24"/>
          <w:szCs w:val="24"/>
        </w:rPr>
      </w:pPr>
      <w:r w:rsidRPr="002E76D7">
        <w:rPr>
          <w:rFonts w:ascii="Arial" w:hAnsi="Arial" w:cs="Arial"/>
          <w:i w:val="0"/>
          <w:color w:val="auto"/>
          <w:sz w:val="24"/>
          <w:szCs w:val="24"/>
        </w:rPr>
        <w:t xml:space="preserve">6. Termin realizacji zadania: </w:t>
      </w:r>
      <w:r w:rsidRPr="00894850">
        <w:rPr>
          <w:rFonts w:ascii="Arial" w:hAnsi="Arial" w:cs="Arial"/>
          <w:b w:val="0"/>
          <w:bCs w:val="0"/>
          <w:i w:val="0"/>
          <w:iCs w:val="0"/>
          <w:color w:val="auto"/>
          <w:sz w:val="24"/>
          <w:szCs w:val="24"/>
        </w:rPr>
        <w:t xml:space="preserve">od dnia </w:t>
      </w:r>
      <w:r w:rsidR="009811D5" w:rsidRPr="00894850">
        <w:rPr>
          <w:rFonts w:ascii="Arial" w:hAnsi="Arial" w:cs="Arial"/>
          <w:b w:val="0"/>
          <w:bCs w:val="0"/>
          <w:i w:val="0"/>
          <w:iCs w:val="0"/>
          <w:color w:val="auto"/>
          <w:sz w:val="24"/>
          <w:szCs w:val="24"/>
        </w:rPr>
        <w:t>1</w:t>
      </w:r>
      <w:r w:rsidRPr="00894850">
        <w:rPr>
          <w:rFonts w:ascii="Arial" w:hAnsi="Arial" w:cs="Arial"/>
          <w:b w:val="0"/>
          <w:bCs w:val="0"/>
          <w:i w:val="0"/>
          <w:iCs w:val="0"/>
          <w:color w:val="auto"/>
          <w:sz w:val="24"/>
          <w:szCs w:val="24"/>
        </w:rPr>
        <w:t>.0</w:t>
      </w:r>
      <w:r w:rsidR="009811D5" w:rsidRPr="00894850">
        <w:rPr>
          <w:rFonts w:ascii="Arial" w:hAnsi="Arial" w:cs="Arial"/>
          <w:b w:val="0"/>
          <w:bCs w:val="0"/>
          <w:i w:val="0"/>
          <w:iCs w:val="0"/>
          <w:color w:val="auto"/>
          <w:sz w:val="24"/>
          <w:szCs w:val="24"/>
        </w:rPr>
        <w:t>1</w:t>
      </w:r>
      <w:r w:rsidRPr="00894850">
        <w:rPr>
          <w:rFonts w:ascii="Arial" w:hAnsi="Arial" w:cs="Arial"/>
          <w:b w:val="0"/>
          <w:bCs w:val="0"/>
          <w:i w:val="0"/>
          <w:iCs w:val="0"/>
          <w:color w:val="auto"/>
          <w:sz w:val="24"/>
          <w:szCs w:val="24"/>
        </w:rPr>
        <w:t>.202</w:t>
      </w:r>
      <w:r w:rsidR="009811D5" w:rsidRPr="00894850">
        <w:rPr>
          <w:rFonts w:ascii="Arial" w:hAnsi="Arial" w:cs="Arial"/>
          <w:b w:val="0"/>
          <w:bCs w:val="0"/>
          <w:i w:val="0"/>
          <w:iCs w:val="0"/>
          <w:color w:val="auto"/>
          <w:sz w:val="24"/>
          <w:szCs w:val="24"/>
        </w:rPr>
        <w:t>4</w:t>
      </w:r>
      <w:r w:rsidRPr="00894850">
        <w:rPr>
          <w:rFonts w:ascii="Arial" w:hAnsi="Arial" w:cs="Arial"/>
          <w:b w:val="0"/>
          <w:bCs w:val="0"/>
          <w:i w:val="0"/>
          <w:iCs w:val="0"/>
          <w:color w:val="auto"/>
          <w:sz w:val="24"/>
          <w:szCs w:val="24"/>
        </w:rPr>
        <w:t xml:space="preserve"> r. do dnia 3</w:t>
      </w:r>
      <w:r w:rsidR="009811D5" w:rsidRPr="00894850">
        <w:rPr>
          <w:rFonts w:ascii="Arial" w:hAnsi="Arial" w:cs="Arial"/>
          <w:b w:val="0"/>
          <w:bCs w:val="0"/>
          <w:i w:val="0"/>
          <w:iCs w:val="0"/>
          <w:color w:val="auto"/>
          <w:sz w:val="24"/>
          <w:szCs w:val="24"/>
        </w:rPr>
        <w:t>0</w:t>
      </w:r>
      <w:r w:rsidRPr="00894850">
        <w:rPr>
          <w:rFonts w:ascii="Arial" w:hAnsi="Arial" w:cs="Arial"/>
          <w:b w:val="0"/>
          <w:bCs w:val="0"/>
          <w:i w:val="0"/>
          <w:iCs w:val="0"/>
          <w:color w:val="auto"/>
          <w:sz w:val="24"/>
          <w:szCs w:val="24"/>
        </w:rPr>
        <w:t>.</w:t>
      </w:r>
      <w:r w:rsidR="009811D5" w:rsidRPr="00894850">
        <w:rPr>
          <w:rFonts w:ascii="Arial" w:hAnsi="Arial" w:cs="Arial"/>
          <w:b w:val="0"/>
          <w:bCs w:val="0"/>
          <w:i w:val="0"/>
          <w:iCs w:val="0"/>
          <w:color w:val="auto"/>
          <w:sz w:val="24"/>
          <w:szCs w:val="24"/>
        </w:rPr>
        <w:t>06</w:t>
      </w:r>
      <w:r w:rsidRPr="00894850">
        <w:rPr>
          <w:rFonts w:ascii="Arial" w:hAnsi="Arial" w:cs="Arial"/>
          <w:b w:val="0"/>
          <w:bCs w:val="0"/>
          <w:i w:val="0"/>
          <w:iCs w:val="0"/>
          <w:color w:val="auto"/>
          <w:sz w:val="24"/>
          <w:szCs w:val="24"/>
        </w:rPr>
        <w:t>.202</w:t>
      </w:r>
      <w:r w:rsidR="009811D5" w:rsidRPr="00894850">
        <w:rPr>
          <w:rFonts w:ascii="Arial" w:hAnsi="Arial" w:cs="Arial"/>
          <w:b w:val="0"/>
          <w:bCs w:val="0"/>
          <w:i w:val="0"/>
          <w:iCs w:val="0"/>
          <w:color w:val="auto"/>
          <w:sz w:val="24"/>
          <w:szCs w:val="24"/>
        </w:rPr>
        <w:t>4</w:t>
      </w:r>
      <w:r w:rsidR="002E76D7" w:rsidRPr="00894850">
        <w:rPr>
          <w:rFonts w:ascii="Arial" w:hAnsi="Arial" w:cs="Arial"/>
          <w:b w:val="0"/>
          <w:bCs w:val="0"/>
          <w:i w:val="0"/>
          <w:iCs w:val="0"/>
          <w:color w:val="auto"/>
          <w:sz w:val="24"/>
          <w:szCs w:val="24"/>
        </w:rPr>
        <w:t xml:space="preserve"> </w:t>
      </w:r>
      <w:r w:rsidRPr="00894850">
        <w:rPr>
          <w:rFonts w:ascii="Arial" w:hAnsi="Arial" w:cs="Arial"/>
          <w:b w:val="0"/>
          <w:bCs w:val="0"/>
          <w:i w:val="0"/>
          <w:iCs w:val="0"/>
          <w:color w:val="auto"/>
          <w:sz w:val="24"/>
          <w:szCs w:val="24"/>
        </w:rPr>
        <w:t>r.</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7. Warunki realizacji zadania:</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W konkursie mogą uczestniczyć podmioty uprawnione, o których mowa w art. 3 ust. 2 i 3 ustawy o działalności pożytku publicznego i o wolontariacie, zwane w dalszej części niniejszego ogłoszenia Organizacjami.</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Oferta złożona przez Organizację musi być w języku polskim.</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Proponowane zadanie musi mieścić się w działalności statutowej Organizacji.</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Dotacja może być przyznana jedynie na dofinansowanie/</w:t>
      </w:r>
      <w:r w:rsidRPr="000470E9">
        <w:rPr>
          <w:rFonts w:ascii="Arial" w:hAnsi="Arial" w:cs="Arial"/>
          <w:strike/>
          <w:color w:val="auto"/>
          <w:sz w:val="24"/>
          <w:szCs w:val="24"/>
        </w:rPr>
        <w:t>sfinansowanie</w:t>
      </w:r>
      <w:r w:rsidRPr="002E76D7">
        <w:rPr>
          <w:rFonts w:ascii="Arial" w:hAnsi="Arial" w:cs="Arial"/>
          <w:color w:val="auto"/>
          <w:sz w:val="24"/>
          <w:szCs w:val="24"/>
        </w:rPr>
        <w:t>*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lastRenderedPageBreak/>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D04510" w:rsidRPr="002E76D7" w:rsidRDefault="00D04510" w:rsidP="007C08E4">
      <w:pPr>
        <w:numPr>
          <w:ilvl w:val="0"/>
          <w:numId w:val="7"/>
        </w:numPr>
        <w:spacing w:line="360" w:lineRule="auto"/>
        <w:rPr>
          <w:rFonts w:ascii="Arial" w:hAnsi="Arial" w:cs="Arial"/>
          <w:color w:val="auto"/>
          <w:sz w:val="24"/>
          <w:szCs w:val="24"/>
        </w:rPr>
      </w:pPr>
      <w:r w:rsidRPr="002E76D7">
        <w:rPr>
          <w:rFonts w:ascii="Arial" w:hAnsi="Arial" w:cs="Arial"/>
          <w:color w:val="auto"/>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D04510" w:rsidRPr="002E76D7" w:rsidRDefault="00D04510" w:rsidP="007C08E4">
      <w:pPr>
        <w:numPr>
          <w:ilvl w:val="0"/>
          <w:numId w:val="7"/>
        </w:numPr>
        <w:spacing w:line="360" w:lineRule="auto"/>
        <w:rPr>
          <w:rFonts w:ascii="Arial" w:hAnsi="Arial" w:cs="Arial"/>
          <w:color w:val="auto"/>
          <w:sz w:val="24"/>
          <w:szCs w:val="24"/>
        </w:rPr>
      </w:pPr>
      <w:r w:rsidRPr="002E76D7">
        <w:rPr>
          <w:rFonts w:ascii="Arial" w:hAnsi="Arial" w:cs="Arial"/>
          <w:color w:val="auto"/>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 xml:space="preserve">Dotacja nie może być przeznaczona w szczególności na: </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remonty budynków,</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zakupy gruntów lub innych nieruchomości,</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tworzenie funduszy kapitałowych,</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działania, których celem jest dalsze przyznawanie stypendiów dla osób prawnych lub fizycznych z wyłączeniem przepisów dotyczących stypendiów sportowych,</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przedsięwzięcia, które są dofinansowywane z budżetu Miasta lub jego funduszy celowych na podstawie przepisów szczególnych,</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wydatki poniesione na przygotowanie wniosku, oraz pokrycie kosztów utrzymania biura wykraczające poza zakres realizacji zleconego zadania,</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wydatki z tytułu opłat i kar umownych, grzywien, a także koszty procesów sądowych oraz koszty realizacji postanowień wydanych przez sąd,</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lastRenderedPageBreak/>
        <w:t>odsetki od zadłużenia,</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darowizny na rzecz innych osób,</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działalność gospodarczą,</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wydatki nieuwzględnione w ofercie i (lub) w zaktualizowanej kalkulacji przewidywanych kosztów realizacji zadania publicznego,</w:t>
      </w:r>
    </w:p>
    <w:p w:rsidR="00D04510" w:rsidRPr="002E76D7" w:rsidRDefault="00D04510" w:rsidP="007C08E4">
      <w:pPr>
        <w:numPr>
          <w:ilvl w:val="0"/>
          <w:numId w:val="8"/>
        </w:numPr>
        <w:spacing w:line="360" w:lineRule="auto"/>
        <w:rPr>
          <w:rFonts w:ascii="Arial" w:hAnsi="Arial" w:cs="Arial"/>
          <w:color w:val="auto"/>
          <w:sz w:val="24"/>
          <w:szCs w:val="24"/>
        </w:rPr>
      </w:pPr>
      <w:r w:rsidRPr="002E76D7">
        <w:rPr>
          <w:rFonts w:ascii="Arial" w:hAnsi="Arial" w:cs="Arial"/>
          <w:color w:val="auto"/>
          <w:sz w:val="24"/>
          <w:szCs w:val="24"/>
        </w:rPr>
        <w:t>deficyt zrealizowanych wcześniej przedsięwzięć oraz kosztów,</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W przypadku złożenia oferty wspólnej niedozwolone są przepływy finansowe między oferentami realizującymi zadanie.</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 xml:space="preserve">Gmina Miasto Szczecin zastrzega sobie prawo do: </w:t>
      </w:r>
    </w:p>
    <w:p w:rsidR="00D04510" w:rsidRPr="002E76D7" w:rsidRDefault="00D04510" w:rsidP="007C08E4">
      <w:pPr>
        <w:numPr>
          <w:ilvl w:val="0"/>
          <w:numId w:val="9"/>
        </w:numPr>
        <w:spacing w:line="360" w:lineRule="auto"/>
        <w:rPr>
          <w:rFonts w:ascii="Arial" w:hAnsi="Arial" w:cs="Arial"/>
          <w:color w:val="auto"/>
          <w:sz w:val="24"/>
          <w:szCs w:val="24"/>
        </w:rPr>
      </w:pPr>
      <w:r w:rsidRPr="002E76D7">
        <w:rPr>
          <w:rFonts w:ascii="Arial" w:hAnsi="Arial" w:cs="Arial"/>
          <w:color w:val="auto"/>
          <w:sz w:val="24"/>
          <w:szCs w:val="24"/>
        </w:rPr>
        <w:t>rozdysponowania kwoty niższej niż wskazana w Konkursie,</w:t>
      </w:r>
    </w:p>
    <w:p w:rsidR="00D04510" w:rsidRPr="002E76D7" w:rsidRDefault="00D04510" w:rsidP="007C08E4">
      <w:pPr>
        <w:numPr>
          <w:ilvl w:val="0"/>
          <w:numId w:val="9"/>
        </w:numPr>
        <w:spacing w:line="360" w:lineRule="auto"/>
        <w:rPr>
          <w:rFonts w:ascii="Arial" w:hAnsi="Arial" w:cs="Arial"/>
          <w:color w:val="auto"/>
          <w:sz w:val="24"/>
          <w:szCs w:val="24"/>
        </w:rPr>
      </w:pPr>
      <w:r w:rsidRPr="002E76D7">
        <w:rPr>
          <w:rFonts w:ascii="Arial" w:hAnsi="Arial" w:cs="Arial"/>
          <w:color w:val="auto"/>
          <w:sz w:val="24"/>
          <w:szCs w:val="24"/>
        </w:rPr>
        <w:t>wyboru więcej niż jednej ofert,</w:t>
      </w:r>
    </w:p>
    <w:p w:rsidR="00D04510" w:rsidRPr="002E76D7" w:rsidRDefault="00D04510" w:rsidP="007C08E4">
      <w:pPr>
        <w:numPr>
          <w:ilvl w:val="0"/>
          <w:numId w:val="9"/>
        </w:numPr>
        <w:spacing w:line="360" w:lineRule="auto"/>
        <w:rPr>
          <w:rFonts w:ascii="Arial" w:hAnsi="Arial" w:cs="Arial"/>
          <w:color w:val="auto"/>
          <w:sz w:val="24"/>
          <w:szCs w:val="24"/>
        </w:rPr>
      </w:pPr>
      <w:r w:rsidRPr="002E76D7">
        <w:rPr>
          <w:rFonts w:ascii="Arial" w:hAnsi="Arial" w:cs="Arial"/>
          <w:color w:val="auto"/>
          <w:sz w:val="24"/>
          <w:szCs w:val="24"/>
        </w:rPr>
        <w:t>wyboru przedstawionych w ofercie działań, na które zostanie udzielona dotacja,</w:t>
      </w:r>
    </w:p>
    <w:p w:rsidR="00D04510" w:rsidRPr="002E76D7" w:rsidRDefault="00D04510" w:rsidP="007C08E4">
      <w:pPr>
        <w:numPr>
          <w:ilvl w:val="0"/>
          <w:numId w:val="9"/>
        </w:numPr>
        <w:spacing w:line="360" w:lineRule="auto"/>
        <w:rPr>
          <w:rFonts w:ascii="Arial" w:hAnsi="Arial" w:cs="Arial"/>
          <w:color w:val="auto"/>
          <w:sz w:val="24"/>
          <w:szCs w:val="24"/>
        </w:rPr>
      </w:pPr>
      <w:r w:rsidRPr="002E76D7">
        <w:rPr>
          <w:rFonts w:ascii="Arial" w:hAnsi="Arial" w:cs="Arial"/>
          <w:color w:val="auto"/>
          <w:sz w:val="24"/>
          <w:szCs w:val="24"/>
        </w:rPr>
        <w:t>odwołania konkursu przed upływem terminu na złożenie ofert bez podania przyczyny.</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Szczegółowe warunki realizacji zadania reguluje umowa zawarta pomiędzy Gminą Miasto Szczecin a Organizacją.</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 xml:space="preserve">Organizacja której oferta została wybrana do realizacji zadania publicznego, zobowiązana jest do złożenia za pośrednictwem platformy Oświadczenia do umowy, zawierającego: </w:t>
      </w:r>
    </w:p>
    <w:p w:rsidR="00D04510" w:rsidRPr="002E76D7" w:rsidRDefault="00D04510" w:rsidP="007C08E4">
      <w:pPr>
        <w:numPr>
          <w:ilvl w:val="0"/>
          <w:numId w:val="10"/>
        </w:numPr>
        <w:spacing w:line="360" w:lineRule="auto"/>
        <w:rPr>
          <w:rFonts w:ascii="Arial" w:hAnsi="Arial" w:cs="Arial"/>
          <w:color w:val="auto"/>
          <w:sz w:val="24"/>
          <w:szCs w:val="24"/>
        </w:rPr>
      </w:pPr>
      <w:r w:rsidRPr="002E76D7">
        <w:rPr>
          <w:rFonts w:ascii="Arial" w:hAnsi="Arial" w:cs="Arial"/>
          <w:color w:val="auto"/>
          <w:sz w:val="24"/>
          <w:szCs w:val="24"/>
        </w:rPr>
        <w:t>oświadczenie RODO,</w:t>
      </w:r>
    </w:p>
    <w:p w:rsidR="00D04510" w:rsidRPr="002E76D7" w:rsidRDefault="00D04510" w:rsidP="007C08E4">
      <w:pPr>
        <w:numPr>
          <w:ilvl w:val="0"/>
          <w:numId w:val="10"/>
        </w:numPr>
        <w:spacing w:line="360" w:lineRule="auto"/>
        <w:rPr>
          <w:rFonts w:ascii="Arial" w:hAnsi="Arial" w:cs="Arial"/>
          <w:color w:val="auto"/>
          <w:sz w:val="24"/>
          <w:szCs w:val="24"/>
        </w:rPr>
      </w:pPr>
      <w:r w:rsidRPr="002E76D7">
        <w:rPr>
          <w:rFonts w:ascii="Arial" w:hAnsi="Arial" w:cs="Arial"/>
          <w:color w:val="auto"/>
          <w:sz w:val="24"/>
          <w:szCs w:val="24"/>
        </w:rPr>
        <w:t>oświadczenie VAT,</w:t>
      </w:r>
    </w:p>
    <w:p w:rsidR="00D04510" w:rsidRPr="002E76D7" w:rsidRDefault="00D04510" w:rsidP="007C08E4">
      <w:pPr>
        <w:numPr>
          <w:ilvl w:val="0"/>
          <w:numId w:val="10"/>
        </w:numPr>
        <w:spacing w:line="360" w:lineRule="auto"/>
        <w:rPr>
          <w:rFonts w:ascii="Arial" w:hAnsi="Arial" w:cs="Arial"/>
          <w:color w:val="auto"/>
          <w:sz w:val="24"/>
          <w:szCs w:val="24"/>
        </w:rPr>
      </w:pPr>
      <w:r w:rsidRPr="002E76D7">
        <w:rPr>
          <w:rFonts w:ascii="Arial" w:hAnsi="Arial" w:cs="Arial"/>
          <w:color w:val="auto"/>
          <w:sz w:val="24"/>
          <w:szCs w:val="24"/>
        </w:rPr>
        <w:t>oświadczenie o nie zaleganiu z opłacaniem należności z tytułu zobowiązań podatkowych, składek na ubezpieczenia społeczne i należności wobec miasta,</w:t>
      </w:r>
    </w:p>
    <w:p w:rsidR="00D04510" w:rsidRPr="002E76D7" w:rsidRDefault="00D04510" w:rsidP="007C08E4">
      <w:pPr>
        <w:numPr>
          <w:ilvl w:val="0"/>
          <w:numId w:val="10"/>
        </w:numPr>
        <w:spacing w:line="360" w:lineRule="auto"/>
        <w:rPr>
          <w:rFonts w:ascii="Arial" w:hAnsi="Arial" w:cs="Arial"/>
          <w:color w:val="auto"/>
          <w:sz w:val="24"/>
          <w:szCs w:val="24"/>
        </w:rPr>
      </w:pPr>
      <w:r w:rsidRPr="002E76D7">
        <w:rPr>
          <w:rFonts w:ascii="Arial" w:hAnsi="Arial" w:cs="Arial"/>
          <w:color w:val="auto"/>
          <w:sz w:val="24"/>
          <w:szCs w:val="24"/>
        </w:rPr>
        <w:t>oświadczenie o zgodności danych wskazanych w ofercie z Krajowym Rejestrem Sądowy, inną właściwą ewidencją,</w:t>
      </w:r>
    </w:p>
    <w:p w:rsidR="00D04510" w:rsidRPr="002E76D7" w:rsidRDefault="00D04510" w:rsidP="007C08E4">
      <w:pPr>
        <w:numPr>
          <w:ilvl w:val="0"/>
          <w:numId w:val="10"/>
        </w:numPr>
        <w:spacing w:line="360" w:lineRule="auto"/>
        <w:rPr>
          <w:rFonts w:ascii="Arial" w:hAnsi="Arial" w:cs="Arial"/>
          <w:color w:val="auto"/>
          <w:sz w:val="24"/>
          <w:szCs w:val="24"/>
        </w:rPr>
      </w:pPr>
      <w:r w:rsidRPr="002E76D7">
        <w:rPr>
          <w:rFonts w:ascii="Arial" w:hAnsi="Arial" w:cs="Arial"/>
          <w:color w:val="auto"/>
          <w:sz w:val="24"/>
          <w:szCs w:val="24"/>
        </w:rPr>
        <w:t>poświadczenie o posiadaniu rachunku bankowego wraz ze wskazaniem jego numeru,</w:t>
      </w:r>
    </w:p>
    <w:p w:rsidR="00D04510" w:rsidRPr="002E76D7" w:rsidRDefault="00D04510" w:rsidP="007C08E4">
      <w:pPr>
        <w:numPr>
          <w:ilvl w:val="0"/>
          <w:numId w:val="10"/>
        </w:numPr>
        <w:spacing w:line="360" w:lineRule="auto"/>
        <w:rPr>
          <w:rFonts w:ascii="Arial" w:hAnsi="Arial" w:cs="Arial"/>
          <w:color w:val="auto"/>
          <w:sz w:val="24"/>
          <w:szCs w:val="24"/>
        </w:rPr>
      </w:pPr>
      <w:r w:rsidRPr="002E76D7">
        <w:rPr>
          <w:rFonts w:ascii="Arial" w:hAnsi="Arial" w:cs="Arial"/>
          <w:color w:val="auto"/>
          <w:sz w:val="24"/>
          <w:szCs w:val="24"/>
        </w:rPr>
        <w:t>poświadczenie aktualnego stanu prawnego i faktycznego,</w:t>
      </w:r>
    </w:p>
    <w:p w:rsidR="00195F4C"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lastRenderedPageBreak/>
        <w:t xml:space="preserve">Organizacja, której oferta zostanie wybrana do realizacji zadania publicznego jest zobowiązana do przedłożenie wraz ze sprawozdaniem, wykazu faktur sporządzonego w udostępnionym wraz z konkursem pliku </w:t>
      </w:r>
      <w:proofErr w:type="spellStart"/>
      <w:r w:rsidRPr="002E76D7">
        <w:rPr>
          <w:rFonts w:ascii="Arial" w:hAnsi="Arial" w:cs="Arial"/>
          <w:color w:val="auto"/>
          <w:sz w:val="24"/>
          <w:szCs w:val="24"/>
        </w:rPr>
        <w:t>excel</w:t>
      </w:r>
      <w:proofErr w:type="spellEnd"/>
      <w:r w:rsidRPr="002E76D7">
        <w:rPr>
          <w:rFonts w:ascii="Arial" w:hAnsi="Arial" w:cs="Arial"/>
          <w:color w:val="auto"/>
          <w:sz w:val="24"/>
          <w:szCs w:val="24"/>
        </w:rPr>
        <w:t>.</w:t>
      </w:r>
    </w:p>
    <w:p w:rsidR="00195F4C"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W konkursie mogą uczestniczyć organizacje, które spełniają wszystkie poniższe waru</w:t>
      </w:r>
      <w:r w:rsidR="00195F4C" w:rsidRPr="002E76D7">
        <w:rPr>
          <w:rFonts w:ascii="Arial" w:hAnsi="Arial" w:cs="Arial"/>
          <w:color w:val="auto"/>
          <w:sz w:val="24"/>
          <w:szCs w:val="24"/>
        </w:rPr>
        <w:t>nki:</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promują Gminę</w:t>
      </w:r>
      <w:r w:rsidR="00195F4C" w:rsidRPr="002E76D7">
        <w:rPr>
          <w:rFonts w:ascii="Arial" w:hAnsi="Arial" w:cs="Arial"/>
          <w:color w:val="auto"/>
          <w:sz w:val="24"/>
          <w:szCs w:val="24"/>
        </w:rPr>
        <w:t xml:space="preserve"> Miasto Szczecin;</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prowadzą działalność statutową w dziedzinie objętej konkursem (piłka noż</w:t>
      </w:r>
      <w:r w:rsidR="00195F4C" w:rsidRPr="002E76D7">
        <w:rPr>
          <w:rFonts w:ascii="Arial" w:hAnsi="Arial" w:cs="Arial"/>
          <w:color w:val="auto"/>
          <w:sz w:val="24"/>
          <w:szCs w:val="24"/>
        </w:rPr>
        <w:t>na);</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realizują cel publiczny wskazany w §</w:t>
      </w:r>
      <w:r w:rsidR="002E76D7" w:rsidRPr="002E76D7">
        <w:rPr>
          <w:rFonts w:ascii="Arial" w:hAnsi="Arial" w:cs="Arial"/>
          <w:color w:val="auto"/>
          <w:sz w:val="24"/>
          <w:szCs w:val="24"/>
        </w:rPr>
        <w:t xml:space="preserve"> 1 ust. 2 Uchwały Nr XXX/876/13</w:t>
      </w:r>
      <w:r w:rsidRPr="002E76D7">
        <w:rPr>
          <w:rFonts w:ascii="Arial" w:hAnsi="Arial" w:cs="Arial"/>
          <w:color w:val="auto"/>
          <w:sz w:val="24"/>
          <w:szCs w:val="24"/>
        </w:rPr>
        <w:t xml:space="preserve"> Rady Miasta Szczecin z dnia 27 maja 2013 roku - w sprawie tworzenia warunków sprzyjających rozwojowi s</w:t>
      </w:r>
      <w:r w:rsidR="00195F4C" w:rsidRPr="002E76D7">
        <w:rPr>
          <w:rFonts w:ascii="Arial" w:hAnsi="Arial" w:cs="Arial"/>
          <w:color w:val="auto"/>
          <w:sz w:val="24"/>
          <w:szCs w:val="24"/>
        </w:rPr>
        <w:t>portu w Gminie Miasto Szczecin;</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zapewnią odpowiednio wyszkoloną kadrę zdolną</w:t>
      </w:r>
      <w:r w:rsidR="00195F4C" w:rsidRPr="002E76D7">
        <w:rPr>
          <w:rFonts w:ascii="Arial" w:hAnsi="Arial" w:cs="Arial"/>
          <w:color w:val="auto"/>
          <w:sz w:val="24"/>
          <w:szCs w:val="24"/>
        </w:rPr>
        <w:t xml:space="preserve"> do realizacji zadania; </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posiadają niezbędne środki techniczne i materialne (urządzenia techniczne, sprzę</w:t>
      </w:r>
      <w:r w:rsidR="00195F4C" w:rsidRPr="002E76D7">
        <w:rPr>
          <w:rFonts w:ascii="Arial" w:hAnsi="Arial" w:cs="Arial"/>
          <w:color w:val="auto"/>
          <w:sz w:val="24"/>
          <w:szCs w:val="24"/>
        </w:rPr>
        <w:t>t. itp.);</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dysponują własną bazą sportową lub wynajmują obiekt dedykowany do uprawiania piłki noż</w:t>
      </w:r>
      <w:r w:rsidR="00195F4C" w:rsidRPr="002E76D7">
        <w:rPr>
          <w:rFonts w:ascii="Arial" w:hAnsi="Arial" w:cs="Arial"/>
          <w:color w:val="auto"/>
          <w:sz w:val="24"/>
          <w:szCs w:val="24"/>
        </w:rPr>
        <w:t>nej;</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nie mają zaległych zobowiązań</w:t>
      </w:r>
      <w:r w:rsidR="00195F4C" w:rsidRPr="002E76D7">
        <w:rPr>
          <w:rFonts w:ascii="Arial" w:hAnsi="Arial" w:cs="Arial"/>
          <w:color w:val="auto"/>
          <w:sz w:val="24"/>
          <w:szCs w:val="24"/>
        </w:rPr>
        <w:t xml:space="preserve"> wobec ZUS i US; </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nie mają zaległych zobowiązań</w:t>
      </w:r>
      <w:r w:rsidR="00195F4C" w:rsidRPr="002E76D7">
        <w:rPr>
          <w:rFonts w:ascii="Arial" w:hAnsi="Arial" w:cs="Arial"/>
          <w:color w:val="auto"/>
          <w:sz w:val="24"/>
          <w:szCs w:val="24"/>
        </w:rPr>
        <w:t xml:space="preserve"> wobec </w:t>
      </w:r>
      <w:proofErr w:type="spellStart"/>
      <w:r w:rsidR="00195F4C" w:rsidRPr="002E76D7">
        <w:rPr>
          <w:rFonts w:ascii="Arial" w:hAnsi="Arial" w:cs="Arial"/>
          <w:color w:val="auto"/>
          <w:sz w:val="24"/>
          <w:szCs w:val="24"/>
        </w:rPr>
        <w:t>MOSRiR</w:t>
      </w:r>
      <w:proofErr w:type="spellEnd"/>
      <w:r w:rsidR="00195F4C" w:rsidRPr="002E76D7">
        <w:rPr>
          <w:rFonts w:ascii="Arial" w:hAnsi="Arial" w:cs="Arial"/>
          <w:color w:val="auto"/>
          <w:sz w:val="24"/>
          <w:szCs w:val="24"/>
        </w:rPr>
        <w:t xml:space="preserve"> Szczecin;</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mają rozliczone poprzednie dotacje, których termin rozliczenia zgodnie z zawartymi umowami minął przed przystąpieniem do konkursu i właściwie realizowały</w:t>
      </w:r>
      <w:r w:rsidR="00195F4C" w:rsidRPr="002E76D7">
        <w:rPr>
          <w:rFonts w:ascii="Arial" w:hAnsi="Arial" w:cs="Arial"/>
          <w:color w:val="auto"/>
          <w:sz w:val="24"/>
          <w:szCs w:val="24"/>
        </w:rPr>
        <w:t xml:space="preserve"> dotychczas powierzone zadania;</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prowadzą szkolenie zawodników w kategoriach młodzieżowych biorących udział w rozgrywkach organizowanych przez odpowiednie struktury Polskiego Związku Piłki Noż</w:t>
      </w:r>
      <w:r w:rsidR="00195F4C" w:rsidRPr="002E76D7">
        <w:rPr>
          <w:rFonts w:ascii="Arial" w:hAnsi="Arial" w:cs="Arial"/>
          <w:color w:val="auto"/>
          <w:sz w:val="24"/>
          <w:szCs w:val="24"/>
        </w:rPr>
        <w:t>nej;</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posiadają co najmniej dwie drużyny biorące udział w rozgrywkach organizowanych przez ZZPN/PZPN (Pierwsza Pił</w:t>
      </w:r>
      <w:r w:rsidR="00195F4C" w:rsidRPr="002E76D7">
        <w:rPr>
          <w:rFonts w:ascii="Arial" w:hAnsi="Arial" w:cs="Arial"/>
          <w:color w:val="auto"/>
          <w:sz w:val="24"/>
          <w:szCs w:val="24"/>
        </w:rPr>
        <w:t>ka lub ligi ZZPN/PZPN)</w:t>
      </w:r>
    </w:p>
    <w:p w:rsidR="00195F4C" w:rsidRPr="002E76D7" w:rsidRDefault="00D04510" w:rsidP="007C08E4">
      <w:pPr>
        <w:numPr>
          <w:ilvl w:val="0"/>
          <w:numId w:val="2"/>
        </w:numPr>
        <w:spacing w:after="100" w:line="360" w:lineRule="auto"/>
        <w:rPr>
          <w:rFonts w:ascii="Arial" w:hAnsi="Arial" w:cs="Arial"/>
          <w:color w:val="auto"/>
          <w:sz w:val="24"/>
          <w:szCs w:val="24"/>
        </w:rPr>
      </w:pPr>
      <w:r w:rsidRPr="002E76D7">
        <w:rPr>
          <w:rFonts w:ascii="Arial" w:hAnsi="Arial" w:cs="Arial"/>
          <w:color w:val="auto"/>
          <w:sz w:val="24"/>
          <w:szCs w:val="24"/>
        </w:rPr>
        <w:t>godnie reprezentują Szczecin podczas wydarzeń</w:t>
      </w:r>
      <w:r w:rsidR="00195F4C" w:rsidRPr="002E76D7">
        <w:rPr>
          <w:rFonts w:ascii="Arial" w:hAnsi="Arial" w:cs="Arial"/>
          <w:color w:val="auto"/>
          <w:sz w:val="24"/>
          <w:szCs w:val="24"/>
        </w:rPr>
        <w:t xml:space="preserve"> sportowych.</w:t>
      </w:r>
    </w:p>
    <w:p w:rsidR="00195F4C"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195F4C"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lastRenderedPageBreak/>
        <w:t>Dotacja powinna być przeznaczona w szczególności na organizację szkolenia sportowego w zakresie:</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wynajmu o</w:t>
      </w:r>
      <w:r w:rsidR="00195F4C" w:rsidRPr="002E76D7">
        <w:rPr>
          <w:rFonts w:ascii="Arial" w:hAnsi="Arial" w:cs="Arial"/>
          <w:color w:val="auto"/>
          <w:sz w:val="24"/>
          <w:szCs w:val="24"/>
        </w:rPr>
        <w:t>biektów sportowo-rekreacyjnych;</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utrzymania i wyposażenia obiektów sportowo-rekreacyjnych w zakresie opłat mediów i napraw wynikających z bieżącego utrzymania obiektów d</w:t>
      </w:r>
      <w:r w:rsidR="00195F4C" w:rsidRPr="002E76D7">
        <w:rPr>
          <w:rFonts w:ascii="Arial" w:hAnsi="Arial" w:cs="Arial"/>
          <w:color w:val="auto"/>
          <w:sz w:val="24"/>
          <w:szCs w:val="24"/>
        </w:rPr>
        <w:t>o 25% kwoty otrzymanej dotacji;</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wynagrodzenia trenerów i instruktorów prowadzących szkolenie zawodników d</w:t>
      </w:r>
      <w:r w:rsidR="00195F4C" w:rsidRPr="002E76D7">
        <w:rPr>
          <w:rFonts w:ascii="Arial" w:hAnsi="Arial" w:cs="Arial"/>
          <w:color w:val="auto"/>
          <w:sz w:val="24"/>
          <w:szCs w:val="24"/>
        </w:rPr>
        <w:t>o 50% kwoty przyznanej dotacji;</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zakupu sprzętu sportowego, który ni</w:t>
      </w:r>
      <w:r w:rsidR="00195F4C" w:rsidRPr="002E76D7">
        <w:rPr>
          <w:rFonts w:ascii="Arial" w:hAnsi="Arial" w:cs="Arial"/>
          <w:color w:val="auto"/>
          <w:sz w:val="24"/>
          <w:szCs w:val="24"/>
        </w:rPr>
        <w:t>e jest zakupem inwestycyjnym;</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oznakowania sprzę</w:t>
      </w:r>
      <w:r w:rsidR="00195F4C" w:rsidRPr="002E76D7">
        <w:rPr>
          <w:rFonts w:ascii="Arial" w:hAnsi="Arial" w:cs="Arial"/>
          <w:color w:val="auto"/>
          <w:sz w:val="24"/>
          <w:szCs w:val="24"/>
        </w:rPr>
        <w:t>tu sportowego;</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zakupu odż</w:t>
      </w:r>
      <w:r w:rsidR="00195F4C" w:rsidRPr="002E76D7">
        <w:rPr>
          <w:rFonts w:ascii="Arial" w:hAnsi="Arial" w:cs="Arial"/>
          <w:color w:val="auto"/>
          <w:sz w:val="24"/>
          <w:szCs w:val="24"/>
        </w:rPr>
        <w:t>ywek;</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w:t>
      </w:r>
      <w:r w:rsidR="00195F4C" w:rsidRPr="002E76D7">
        <w:rPr>
          <w:rFonts w:ascii="Arial" w:hAnsi="Arial" w:cs="Arial"/>
          <w:color w:val="auto"/>
          <w:sz w:val="24"/>
          <w:szCs w:val="24"/>
        </w:rPr>
        <w:t>dziowskiej);</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opłat regulaminowych, członkowskich, licencji, opł</w:t>
      </w:r>
      <w:r w:rsidR="00195F4C" w:rsidRPr="002E76D7">
        <w:rPr>
          <w:rFonts w:ascii="Arial" w:hAnsi="Arial" w:cs="Arial"/>
          <w:color w:val="auto"/>
          <w:sz w:val="24"/>
          <w:szCs w:val="24"/>
        </w:rPr>
        <w:t xml:space="preserve">at startowych, </w:t>
      </w:r>
      <w:proofErr w:type="spellStart"/>
      <w:r w:rsidR="00195F4C" w:rsidRPr="002E76D7">
        <w:rPr>
          <w:rFonts w:ascii="Arial" w:hAnsi="Arial" w:cs="Arial"/>
          <w:color w:val="auto"/>
          <w:sz w:val="24"/>
          <w:szCs w:val="24"/>
        </w:rPr>
        <w:t>itp</w:t>
      </w:r>
      <w:proofErr w:type="spellEnd"/>
      <w:r w:rsidR="00195F4C" w:rsidRPr="002E76D7">
        <w:rPr>
          <w:rFonts w:ascii="Arial" w:hAnsi="Arial" w:cs="Arial"/>
          <w:color w:val="auto"/>
          <w:sz w:val="24"/>
          <w:szCs w:val="24"/>
        </w:rPr>
        <w:t>;</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opieki medycznej (w tym m.in. badania lekarskie do kart zawodnika, wyposażenie apteczki, odno</w:t>
      </w:r>
      <w:r w:rsidR="00195F4C" w:rsidRPr="002E76D7">
        <w:rPr>
          <w:rFonts w:ascii="Arial" w:hAnsi="Arial" w:cs="Arial"/>
          <w:color w:val="auto"/>
          <w:sz w:val="24"/>
          <w:szCs w:val="24"/>
        </w:rPr>
        <w:t>wa biologiczna, rehabilitacja);</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naprawy sprzę</w:t>
      </w:r>
      <w:r w:rsidR="00195F4C" w:rsidRPr="002E76D7">
        <w:rPr>
          <w:rFonts w:ascii="Arial" w:hAnsi="Arial" w:cs="Arial"/>
          <w:color w:val="auto"/>
          <w:sz w:val="24"/>
          <w:szCs w:val="24"/>
        </w:rPr>
        <w:t>tu sportowego;</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 xml:space="preserve">usług </w:t>
      </w:r>
      <w:r w:rsidR="00195F4C" w:rsidRPr="002E76D7">
        <w:rPr>
          <w:rFonts w:ascii="Arial" w:hAnsi="Arial" w:cs="Arial"/>
          <w:color w:val="auto"/>
          <w:sz w:val="24"/>
          <w:szCs w:val="24"/>
        </w:rPr>
        <w:t>poligraficznych i promocyjnych;</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szk</w:t>
      </w:r>
      <w:r w:rsidR="00195F4C" w:rsidRPr="002E76D7">
        <w:rPr>
          <w:rFonts w:ascii="Arial" w:hAnsi="Arial" w:cs="Arial"/>
          <w:color w:val="auto"/>
          <w:sz w:val="24"/>
          <w:szCs w:val="24"/>
        </w:rPr>
        <w:t>olenia instruktorów i trenerów;</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stypen</w:t>
      </w:r>
      <w:r w:rsidR="00195F4C" w:rsidRPr="002E76D7">
        <w:rPr>
          <w:rFonts w:ascii="Arial" w:hAnsi="Arial" w:cs="Arial"/>
          <w:color w:val="auto"/>
          <w:sz w:val="24"/>
          <w:szCs w:val="24"/>
        </w:rPr>
        <w:t>diów sportowych dla zawodników;</w:t>
      </w:r>
    </w:p>
    <w:p w:rsidR="00195F4C" w:rsidRPr="002E76D7" w:rsidRDefault="00D04510" w:rsidP="007C08E4">
      <w:pPr>
        <w:numPr>
          <w:ilvl w:val="0"/>
          <w:numId w:val="3"/>
        </w:numPr>
        <w:spacing w:after="100" w:line="360" w:lineRule="auto"/>
        <w:rPr>
          <w:rFonts w:ascii="Arial" w:hAnsi="Arial" w:cs="Arial"/>
          <w:color w:val="auto"/>
          <w:sz w:val="24"/>
          <w:szCs w:val="24"/>
        </w:rPr>
      </w:pPr>
      <w:r w:rsidRPr="002E76D7">
        <w:rPr>
          <w:rFonts w:ascii="Arial" w:hAnsi="Arial" w:cs="Arial"/>
          <w:color w:val="auto"/>
          <w:sz w:val="24"/>
          <w:szCs w:val="24"/>
        </w:rPr>
        <w:t>koszty obsługi administracyjnej (w tym m.in.: czynsz, media, usługi na rzecz biura, doposażenie, materiały eksploatacyjne, Internet, wynagrodzenie administracji) d</w:t>
      </w:r>
      <w:r w:rsidR="00195F4C" w:rsidRPr="002E76D7">
        <w:rPr>
          <w:rFonts w:ascii="Arial" w:hAnsi="Arial" w:cs="Arial"/>
          <w:color w:val="auto"/>
          <w:sz w:val="24"/>
          <w:szCs w:val="24"/>
        </w:rPr>
        <w:t>o 15% kwoty otrzymanej dotacji.</w:t>
      </w:r>
    </w:p>
    <w:p w:rsidR="00195F4C"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Dotacja nie może być przeznaczona takż</w:t>
      </w:r>
      <w:r w:rsidR="00195F4C" w:rsidRPr="002E76D7">
        <w:rPr>
          <w:rFonts w:ascii="Arial" w:hAnsi="Arial" w:cs="Arial"/>
          <w:color w:val="auto"/>
          <w:sz w:val="24"/>
          <w:szCs w:val="24"/>
        </w:rPr>
        <w:t>e na:</w:t>
      </w:r>
    </w:p>
    <w:p w:rsidR="00195F4C" w:rsidRPr="002E76D7" w:rsidRDefault="00D04510" w:rsidP="007C08E4">
      <w:pPr>
        <w:numPr>
          <w:ilvl w:val="0"/>
          <w:numId w:val="4"/>
        </w:numPr>
        <w:spacing w:after="100" w:line="360" w:lineRule="auto"/>
        <w:rPr>
          <w:rFonts w:ascii="Arial" w:hAnsi="Arial" w:cs="Arial"/>
          <w:color w:val="auto"/>
          <w:sz w:val="24"/>
          <w:szCs w:val="24"/>
        </w:rPr>
      </w:pPr>
      <w:r w:rsidRPr="002E76D7">
        <w:rPr>
          <w:rFonts w:ascii="Arial" w:hAnsi="Arial" w:cs="Arial"/>
          <w:color w:val="auto"/>
          <w:sz w:val="24"/>
          <w:szCs w:val="24"/>
        </w:rPr>
        <w:t>budowę, modernizację</w:t>
      </w:r>
      <w:r w:rsidR="00195F4C" w:rsidRPr="002E76D7">
        <w:rPr>
          <w:rFonts w:ascii="Arial" w:hAnsi="Arial" w:cs="Arial"/>
          <w:color w:val="auto"/>
          <w:sz w:val="24"/>
          <w:szCs w:val="24"/>
        </w:rPr>
        <w:t xml:space="preserve"> i remonty obiektów sportowych;</w:t>
      </w:r>
    </w:p>
    <w:p w:rsidR="00195F4C" w:rsidRPr="002E76D7" w:rsidRDefault="00D04510" w:rsidP="007C08E4">
      <w:pPr>
        <w:numPr>
          <w:ilvl w:val="0"/>
          <w:numId w:val="4"/>
        </w:numPr>
        <w:spacing w:after="100" w:line="360" w:lineRule="auto"/>
        <w:rPr>
          <w:rFonts w:ascii="Arial" w:hAnsi="Arial" w:cs="Arial"/>
          <w:color w:val="auto"/>
          <w:sz w:val="24"/>
          <w:szCs w:val="24"/>
        </w:rPr>
      </w:pPr>
      <w:r w:rsidRPr="002E76D7">
        <w:rPr>
          <w:rFonts w:ascii="Arial" w:hAnsi="Arial" w:cs="Arial"/>
          <w:color w:val="auto"/>
          <w:sz w:val="24"/>
          <w:szCs w:val="24"/>
        </w:rPr>
        <w:t>koszt transferu</w:t>
      </w:r>
      <w:r w:rsidR="00195F4C" w:rsidRPr="002E76D7">
        <w:rPr>
          <w:rFonts w:ascii="Arial" w:hAnsi="Arial" w:cs="Arial"/>
          <w:color w:val="auto"/>
          <w:sz w:val="24"/>
          <w:szCs w:val="24"/>
        </w:rPr>
        <w:t xml:space="preserve"> zawodnika z innej organizacji;</w:t>
      </w:r>
    </w:p>
    <w:p w:rsidR="00195F4C" w:rsidRPr="002E76D7" w:rsidRDefault="00D04510" w:rsidP="007C08E4">
      <w:pPr>
        <w:numPr>
          <w:ilvl w:val="0"/>
          <w:numId w:val="4"/>
        </w:numPr>
        <w:spacing w:after="100" w:line="360" w:lineRule="auto"/>
        <w:rPr>
          <w:rFonts w:ascii="Arial" w:hAnsi="Arial" w:cs="Arial"/>
          <w:color w:val="auto"/>
          <w:sz w:val="24"/>
          <w:szCs w:val="24"/>
        </w:rPr>
      </w:pPr>
      <w:r w:rsidRPr="002E76D7">
        <w:rPr>
          <w:rFonts w:ascii="Arial" w:hAnsi="Arial" w:cs="Arial"/>
          <w:color w:val="auto"/>
          <w:sz w:val="24"/>
          <w:szCs w:val="24"/>
        </w:rPr>
        <w:t>zapłatę kar, mandatów i inne opłaty sanacyjne nałożone na organizację</w:t>
      </w:r>
      <w:r w:rsidR="00195F4C" w:rsidRPr="002E76D7">
        <w:rPr>
          <w:rFonts w:ascii="Arial" w:hAnsi="Arial" w:cs="Arial"/>
          <w:color w:val="auto"/>
          <w:sz w:val="24"/>
          <w:szCs w:val="24"/>
        </w:rPr>
        <w:t xml:space="preserve"> lub zawodnika tej organizacji;</w:t>
      </w:r>
    </w:p>
    <w:p w:rsidR="00195F4C" w:rsidRPr="002E76D7" w:rsidRDefault="00D04510" w:rsidP="007C08E4">
      <w:pPr>
        <w:numPr>
          <w:ilvl w:val="0"/>
          <w:numId w:val="4"/>
        </w:numPr>
        <w:spacing w:after="100" w:line="360" w:lineRule="auto"/>
        <w:rPr>
          <w:rFonts w:ascii="Arial" w:hAnsi="Arial" w:cs="Arial"/>
          <w:color w:val="auto"/>
          <w:sz w:val="24"/>
          <w:szCs w:val="24"/>
        </w:rPr>
      </w:pPr>
      <w:r w:rsidRPr="002E76D7">
        <w:rPr>
          <w:rFonts w:ascii="Arial" w:hAnsi="Arial" w:cs="Arial"/>
          <w:color w:val="auto"/>
          <w:sz w:val="24"/>
          <w:szCs w:val="24"/>
        </w:rPr>
        <w:lastRenderedPageBreak/>
        <w:t>zobowiązania organizacji z tytułu zaciągniętej pożyczki, kredytu lub wykupu papierów wartościowych oraz kosztów obsługi zadłużenia.</w:t>
      </w:r>
    </w:p>
    <w:p w:rsidR="00D04510" w:rsidRPr="002E76D7" w:rsidRDefault="00D04510" w:rsidP="007C08E4">
      <w:pPr>
        <w:numPr>
          <w:ilvl w:val="0"/>
          <w:numId w:val="6"/>
        </w:numPr>
        <w:spacing w:line="360" w:lineRule="auto"/>
        <w:rPr>
          <w:rFonts w:ascii="Arial" w:hAnsi="Arial" w:cs="Arial"/>
          <w:color w:val="auto"/>
          <w:sz w:val="24"/>
          <w:szCs w:val="24"/>
        </w:rPr>
      </w:pPr>
      <w:r w:rsidRPr="002E76D7">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 i 4 w związku z art. 6 Ustawy z dnia 19 lipca 2019 roku o zapewnianiu dostępności osobom ze szczególnymi potrzebami.</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8. Termin i sposób składania ofert oraz potwierdzenia złożenia ofert:</w:t>
      </w:r>
    </w:p>
    <w:p w:rsidR="00D04510" w:rsidRPr="002E76D7" w:rsidRDefault="00D04510" w:rsidP="007C08E4">
      <w:pPr>
        <w:numPr>
          <w:ilvl w:val="0"/>
          <w:numId w:val="11"/>
        </w:numPr>
        <w:spacing w:line="360" w:lineRule="auto"/>
        <w:rPr>
          <w:rFonts w:ascii="Arial" w:hAnsi="Arial" w:cs="Arial"/>
          <w:color w:val="auto"/>
          <w:sz w:val="24"/>
          <w:szCs w:val="24"/>
        </w:rPr>
      </w:pPr>
      <w:r w:rsidRPr="002E76D7">
        <w:rPr>
          <w:rFonts w:ascii="Arial" w:hAnsi="Arial" w:cs="Arial"/>
          <w:color w:val="auto"/>
          <w:sz w:val="24"/>
          <w:szCs w:val="24"/>
        </w:rPr>
        <w:t xml:space="preserve">Ofertę należy wygenerować i złożyć za pomocą platformy </w:t>
      </w:r>
      <w:hyperlink r:id="rId7" w:history="1">
        <w:r w:rsidR="007C08E4" w:rsidRPr="000B5481">
          <w:rPr>
            <w:rStyle w:val="Hipercze"/>
            <w:rFonts w:ascii="Arial" w:hAnsi="Arial" w:cs="Arial"/>
            <w:sz w:val="24"/>
            <w:szCs w:val="24"/>
          </w:rPr>
          <w:t>www.witkac.pl</w:t>
        </w:r>
      </w:hyperlink>
      <w:r w:rsidR="007C08E4" w:rsidRPr="002E76D7">
        <w:rPr>
          <w:rFonts w:ascii="Arial" w:hAnsi="Arial" w:cs="Arial"/>
          <w:color w:val="auto"/>
          <w:sz w:val="24"/>
          <w:szCs w:val="24"/>
        </w:rPr>
        <w:t xml:space="preserve"> </w:t>
      </w:r>
      <w:r w:rsidRPr="002E76D7">
        <w:rPr>
          <w:rFonts w:ascii="Arial" w:hAnsi="Arial" w:cs="Arial"/>
          <w:color w:val="auto"/>
          <w:sz w:val="24"/>
          <w:szCs w:val="24"/>
        </w:rPr>
        <w:t xml:space="preserve">(zwanej dalej platformą) w terminie do </w:t>
      </w:r>
      <w:r w:rsidR="00766108">
        <w:rPr>
          <w:rFonts w:ascii="Arial" w:hAnsi="Arial" w:cs="Arial"/>
          <w:color w:val="auto"/>
          <w:sz w:val="24"/>
          <w:szCs w:val="24"/>
        </w:rPr>
        <w:t>11.01.2024 do g.15:00.</w:t>
      </w:r>
    </w:p>
    <w:p w:rsidR="00D04510" w:rsidRPr="002E76D7" w:rsidRDefault="00041F60" w:rsidP="007C08E4">
      <w:pPr>
        <w:numPr>
          <w:ilvl w:val="0"/>
          <w:numId w:val="11"/>
        </w:numPr>
        <w:spacing w:line="360" w:lineRule="auto"/>
        <w:rPr>
          <w:rFonts w:ascii="Arial" w:hAnsi="Arial" w:cs="Arial"/>
          <w:color w:val="auto"/>
          <w:sz w:val="24"/>
          <w:szCs w:val="24"/>
        </w:rPr>
      </w:pPr>
      <w:r w:rsidRPr="00041F60">
        <w:rPr>
          <w:rFonts w:ascii="Arial" w:hAnsi="Arial" w:cs="Arial"/>
          <w:color w:val="auto"/>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r>
        <w:rPr>
          <w:rFonts w:ascii="Arial" w:hAnsi="Arial" w:cs="Arial"/>
          <w:color w:val="auto"/>
          <w:sz w:val="24"/>
          <w:szCs w:val="24"/>
        </w:rPr>
        <w:t>.</w:t>
      </w:r>
    </w:p>
    <w:p w:rsidR="00D04510" w:rsidRPr="002E76D7" w:rsidRDefault="00D04510" w:rsidP="007C08E4">
      <w:pPr>
        <w:numPr>
          <w:ilvl w:val="0"/>
          <w:numId w:val="11"/>
        </w:numPr>
        <w:spacing w:after="100" w:line="360" w:lineRule="auto"/>
        <w:rPr>
          <w:rFonts w:ascii="Arial" w:hAnsi="Arial" w:cs="Arial"/>
          <w:color w:val="auto"/>
          <w:sz w:val="24"/>
          <w:szCs w:val="24"/>
        </w:rPr>
      </w:pPr>
      <w:r w:rsidRPr="002E76D7">
        <w:rPr>
          <w:rFonts w:ascii="Arial" w:hAnsi="Arial" w:cs="Arial"/>
          <w:color w:val="auto"/>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9. 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Opis wymaganej informacji merytorycznej</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A80B44" w:rsidP="00A80B44">
            <w:pPr>
              <w:spacing w:after="40" w:line="360" w:lineRule="auto"/>
              <w:rPr>
                <w:rFonts w:ascii="Arial" w:hAnsi="Arial" w:cs="Arial"/>
                <w:color w:val="auto"/>
                <w:sz w:val="24"/>
                <w:szCs w:val="24"/>
              </w:rPr>
            </w:pPr>
            <w:r w:rsidRPr="002E76D7">
              <w:rPr>
                <w:rFonts w:ascii="Arial" w:hAnsi="Arial" w:cs="Arial"/>
                <w:bCs/>
                <w:color w:val="auto"/>
                <w:sz w:val="24"/>
                <w:szCs w:val="24"/>
              </w:rPr>
              <w:t>Wszystkie informacje z poniższej tabeli należy zamieścić w polu III. 3.oferty - pod syntetycznym opisem zadania lub w załączniku nr 1</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Numer aktualnej licencji zezwalającej na udział w rozgrywkach wraz z datą przyznania.</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FA0B50">
            <w:pPr>
              <w:spacing w:after="40" w:line="360" w:lineRule="auto"/>
              <w:rPr>
                <w:rFonts w:ascii="Arial" w:hAnsi="Arial" w:cs="Arial"/>
                <w:color w:val="auto"/>
                <w:sz w:val="24"/>
                <w:szCs w:val="24"/>
              </w:rPr>
            </w:pPr>
            <w:r w:rsidRPr="002E76D7">
              <w:rPr>
                <w:rFonts w:ascii="Arial" w:hAnsi="Arial" w:cs="Arial"/>
                <w:bCs/>
                <w:color w:val="auto"/>
                <w:sz w:val="24"/>
                <w:szCs w:val="24"/>
              </w:rPr>
              <w:t>Ilości zespołów, które biorą udział w rozgrywkach w sezonie 202</w:t>
            </w:r>
            <w:r w:rsidR="00FA0B50">
              <w:rPr>
                <w:rFonts w:ascii="Arial" w:hAnsi="Arial" w:cs="Arial"/>
                <w:bCs/>
                <w:color w:val="auto"/>
                <w:sz w:val="24"/>
                <w:szCs w:val="24"/>
              </w:rPr>
              <w:t>3</w:t>
            </w:r>
            <w:r w:rsidRPr="002E76D7">
              <w:rPr>
                <w:rFonts w:ascii="Arial" w:hAnsi="Arial" w:cs="Arial"/>
                <w:bCs/>
                <w:color w:val="auto"/>
                <w:sz w:val="24"/>
                <w:szCs w:val="24"/>
              </w:rPr>
              <w:t>/202</w:t>
            </w:r>
            <w:r w:rsidR="00FA0B50">
              <w:rPr>
                <w:rFonts w:ascii="Arial" w:hAnsi="Arial" w:cs="Arial"/>
                <w:bCs/>
                <w:color w:val="auto"/>
                <w:sz w:val="24"/>
                <w:szCs w:val="24"/>
              </w:rPr>
              <w:t>4</w:t>
            </w:r>
            <w:r w:rsidRPr="002E76D7">
              <w:rPr>
                <w:rFonts w:ascii="Arial" w:hAnsi="Arial" w:cs="Arial"/>
                <w:bCs/>
                <w:color w:val="auto"/>
                <w:sz w:val="24"/>
                <w:szCs w:val="24"/>
              </w:rPr>
              <w:t>.</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Wykaz obiektów sportowych wynajmowanych lub dzierżawionych przez organizację wraz z numerami umów i okresami ich obowiązywania.</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Wysokość pobieranych opłat od członków organizacji (składki lub inne świadczenia).</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Informacja o grupach młodzieżowych (ilość, liczebność z podziałem na kategorie wiekowe, listy imienne, kadra szkoleniowa, terminy treningów, wyniki sportowe z ostatniej rozegranej rundy)</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Plan promocji Gminy Miasto Szczecin.</w:t>
            </w:r>
          </w:p>
        </w:tc>
      </w:tr>
    </w:tbl>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10. Tryb wyboru ofert.</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Złożone w konkursie oferty przekazywane są do Biura Dialogu Obywatelskiego celem sprawdzenia pod względem formalnym.</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Za błąd formalny uznaje się:</w:t>
      </w:r>
    </w:p>
    <w:p w:rsidR="00D04510" w:rsidRPr="002E76D7" w:rsidRDefault="00D04510" w:rsidP="007C08E4">
      <w:pPr>
        <w:numPr>
          <w:ilvl w:val="0"/>
          <w:numId w:val="13"/>
        </w:numPr>
        <w:spacing w:line="360" w:lineRule="auto"/>
        <w:rPr>
          <w:rFonts w:ascii="Arial" w:hAnsi="Arial" w:cs="Arial"/>
          <w:color w:val="auto"/>
          <w:sz w:val="24"/>
          <w:szCs w:val="24"/>
        </w:rPr>
      </w:pPr>
      <w:r w:rsidRPr="002E76D7">
        <w:rPr>
          <w:rFonts w:ascii="Arial" w:hAnsi="Arial" w:cs="Arial"/>
          <w:color w:val="auto"/>
          <w:sz w:val="24"/>
          <w:szCs w:val="24"/>
        </w:rPr>
        <w:t>niezłożenie w formie papierowej potwierdzenia złożenia oferty,</w:t>
      </w:r>
    </w:p>
    <w:p w:rsidR="00D04510" w:rsidRPr="002E76D7" w:rsidRDefault="00D04510" w:rsidP="007C08E4">
      <w:pPr>
        <w:numPr>
          <w:ilvl w:val="0"/>
          <w:numId w:val="13"/>
        </w:numPr>
        <w:spacing w:line="360" w:lineRule="auto"/>
        <w:rPr>
          <w:rFonts w:ascii="Arial" w:hAnsi="Arial" w:cs="Arial"/>
          <w:color w:val="auto"/>
          <w:sz w:val="24"/>
          <w:szCs w:val="24"/>
        </w:rPr>
      </w:pPr>
      <w:r w:rsidRPr="002E76D7">
        <w:rPr>
          <w:rFonts w:ascii="Arial" w:hAnsi="Arial" w:cs="Arial"/>
          <w:color w:val="auto"/>
          <w:sz w:val="24"/>
          <w:szCs w:val="24"/>
        </w:rPr>
        <w:t>złożenie potwierdzenia złożenia oferty po terminie,</w:t>
      </w:r>
    </w:p>
    <w:p w:rsidR="00D04510" w:rsidRPr="002E76D7" w:rsidRDefault="00D04510" w:rsidP="007C08E4">
      <w:pPr>
        <w:numPr>
          <w:ilvl w:val="0"/>
          <w:numId w:val="13"/>
        </w:numPr>
        <w:spacing w:line="360" w:lineRule="auto"/>
        <w:rPr>
          <w:rFonts w:ascii="Arial" w:hAnsi="Arial" w:cs="Arial"/>
          <w:color w:val="auto"/>
          <w:sz w:val="24"/>
          <w:szCs w:val="24"/>
        </w:rPr>
      </w:pPr>
      <w:r w:rsidRPr="002E76D7">
        <w:rPr>
          <w:rFonts w:ascii="Arial" w:hAnsi="Arial" w:cs="Arial"/>
          <w:color w:val="auto"/>
          <w:sz w:val="24"/>
          <w:szCs w:val="24"/>
        </w:rPr>
        <w:t>ofertę złożoną przez podmiot nieuprawniony,</w:t>
      </w:r>
    </w:p>
    <w:p w:rsidR="00D04510" w:rsidRPr="002E76D7" w:rsidRDefault="00D04510" w:rsidP="007C08E4">
      <w:pPr>
        <w:numPr>
          <w:ilvl w:val="0"/>
          <w:numId w:val="13"/>
        </w:numPr>
        <w:spacing w:line="360" w:lineRule="auto"/>
        <w:rPr>
          <w:rFonts w:ascii="Arial" w:hAnsi="Arial" w:cs="Arial"/>
          <w:color w:val="auto"/>
          <w:sz w:val="24"/>
          <w:szCs w:val="24"/>
        </w:rPr>
      </w:pPr>
      <w:r w:rsidRPr="002E76D7">
        <w:rPr>
          <w:rFonts w:ascii="Arial" w:hAnsi="Arial" w:cs="Arial"/>
          <w:color w:val="auto"/>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D04510" w:rsidRPr="002E76D7" w:rsidRDefault="00D04510" w:rsidP="007C08E4">
      <w:pPr>
        <w:numPr>
          <w:ilvl w:val="0"/>
          <w:numId w:val="13"/>
        </w:numPr>
        <w:spacing w:after="100" w:line="360" w:lineRule="auto"/>
        <w:rPr>
          <w:rFonts w:ascii="Arial" w:hAnsi="Arial" w:cs="Arial"/>
          <w:color w:val="auto"/>
          <w:sz w:val="24"/>
          <w:szCs w:val="24"/>
        </w:rPr>
      </w:pPr>
      <w:r w:rsidRPr="002E76D7">
        <w:rPr>
          <w:rFonts w:ascii="Arial" w:hAnsi="Arial" w:cs="Arial"/>
          <w:color w:val="auto"/>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 xml:space="preserve">Każdy błąd formalny określony w </w:t>
      </w:r>
      <w:r w:rsidR="007C08E4" w:rsidRPr="002E76D7">
        <w:rPr>
          <w:rFonts w:ascii="Arial" w:hAnsi="Arial" w:cs="Arial"/>
          <w:color w:val="auto"/>
          <w:sz w:val="24"/>
          <w:szCs w:val="24"/>
        </w:rPr>
        <w:t>pkt.</w:t>
      </w:r>
      <w:r w:rsidRPr="002E76D7">
        <w:rPr>
          <w:rFonts w:ascii="Arial" w:hAnsi="Arial" w:cs="Arial"/>
          <w:color w:val="auto"/>
          <w:sz w:val="24"/>
          <w:szCs w:val="24"/>
        </w:rPr>
        <w:t xml:space="preserve"> 10 powoduje odrzucenie złożonej oferty, o czym Biuro Dialogu Obywatelskiego informuje organizację.</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 xml:space="preserve">Dysponent/jednostka miejska, stwierdza kompletność wymaganych informacji merytorycznych określonych w </w:t>
      </w:r>
      <w:r w:rsidR="007C08E4" w:rsidRPr="002E76D7">
        <w:rPr>
          <w:rFonts w:ascii="Arial" w:hAnsi="Arial" w:cs="Arial"/>
          <w:color w:val="auto"/>
          <w:sz w:val="24"/>
          <w:szCs w:val="24"/>
        </w:rPr>
        <w:t>pkt.</w:t>
      </w:r>
      <w:r w:rsidRPr="002E76D7">
        <w:rPr>
          <w:rFonts w:ascii="Arial" w:hAnsi="Arial" w:cs="Arial"/>
          <w:color w:val="auto"/>
          <w:sz w:val="24"/>
          <w:szCs w:val="24"/>
        </w:rPr>
        <w:t xml:space="preserve"> 9 ogłoszenia oraz zgodność celów statutowych Organizacji z treścią ogłoszenia konkursowego. Niekompletność informacji, o których mowa powyżej, może mieć wpływ na ocenę merytoryczną ofert.</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Oceny merytorycznej ofert spełniających wymogi formalne, dokonuje Komisja powołana Zarządzeniem Prezydenta Miasta Szczecin.</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lastRenderedPageBreak/>
        <w:t>Wyniki konkursu publikowane są:</w:t>
      </w:r>
    </w:p>
    <w:p w:rsidR="00D04510" w:rsidRPr="002E76D7" w:rsidRDefault="00D04510" w:rsidP="007C08E4">
      <w:pPr>
        <w:numPr>
          <w:ilvl w:val="0"/>
          <w:numId w:val="14"/>
        </w:numPr>
        <w:spacing w:line="360" w:lineRule="auto"/>
        <w:rPr>
          <w:rFonts w:ascii="Arial" w:hAnsi="Arial" w:cs="Arial"/>
          <w:color w:val="auto"/>
          <w:sz w:val="24"/>
          <w:szCs w:val="24"/>
        </w:rPr>
      </w:pPr>
      <w:r w:rsidRPr="002E76D7">
        <w:rPr>
          <w:rFonts w:ascii="Arial" w:hAnsi="Arial" w:cs="Arial"/>
          <w:color w:val="auto"/>
          <w:sz w:val="24"/>
          <w:szCs w:val="24"/>
        </w:rPr>
        <w:t>w Biuletynie Informacji Publicznej;</w:t>
      </w:r>
    </w:p>
    <w:p w:rsidR="00D04510" w:rsidRPr="002E76D7" w:rsidRDefault="00D04510" w:rsidP="007C08E4">
      <w:pPr>
        <w:numPr>
          <w:ilvl w:val="0"/>
          <w:numId w:val="14"/>
        </w:numPr>
        <w:spacing w:line="360" w:lineRule="auto"/>
        <w:rPr>
          <w:rFonts w:ascii="Arial" w:hAnsi="Arial" w:cs="Arial"/>
          <w:color w:val="auto"/>
          <w:sz w:val="24"/>
          <w:szCs w:val="24"/>
        </w:rPr>
      </w:pPr>
      <w:r w:rsidRPr="002E76D7">
        <w:rPr>
          <w:rFonts w:ascii="Arial" w:hAnsi="Arial" w:cs="Arial"/>
          <w:color w:val="auto"/>
          <w:sz w:val="24"/>
          <w:szCs w:val="24"/>
        </w:rPr>
        <w:t>w siedzibie Gminy Miasto Szczecin w miejscu przeznaczonym na zamieszczanie ogłoszeń;</w:t>
      </w:r>
    </w:p>
    <w:p w:rsidR="00D04510" w:rsidRPr="002E76D7" w:rsidRDefault="00D04510" w:rsidP="007C08E4">
      <w:pPr>
        <w:numPr>
          <w:ilvl w:val="0"/>
          <w:numId w:val="14"/>
        </w:numPr>
        <w:spacing w:after="100" w:line="360" w:lineRule="auto"/>
        <w:rPr>
          <w:rFonts w:ascii="Arial" w:hAnsi="Arial" w:cs="Arial"/>
          <w:color w:val="auto"/>
          <w:sz w:val="24"/>
          <w:szCs w:val="24"/>
        </w:rPr>
      </w:pPr>
      <w:r w:rsidRPr="002E76D7">
        <w:rPr>
          <w:rFonts w:ascii="Arial" w:hAnsi="Arial" w:cs="Arial"/>
          <w:color w:val="auto"/>
          <w:sz w:val="24"/>
          <w:szCs w:val="24"/>
        </w:rPr>
        <w:t>na stronie internetowej Gminy Miasto Szczecin.</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11. Kryteria wyboru ofert.</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Przy wyborze ofert Gmina Miasto Szczecin oceniać będzie:</w:t>
      </w:r>
    </w:p>
    <w:p w:rsidR="00D04510" w:rsidRPr="002E76D7" w:rsidRDefault="00A80B44" w:rsidP="00D04510">
      <w:pPr>
        <w:spacing w:after="100" w:line="360" w:lineRule="auto"/>
        <w:rPr>
          <w:rFonts w:ascii="Arial" w:hAnsi="Arial" w:cs="Arial"/>
          <w:color w:val="auto"/>
          <w:sz w:val="24"/>
          <w:szCs w:val="24"/>
        </w:rPr>
      </w:pPr>
      <w:r w:rsidRPr="002E76D7">
        <w:rPr>
          <w:rFonts w:ascii="Arial" w:hAnsi="Arial" w:cs="Arial"/>
          <w:bCs/>
          <w:color w:val="auto"/>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717B0C" w:rsidP="00D04510">
            <w:pPr>
              <w:spacing w:after="40" w:line="360" w:lineRule="auto"/>
              <w:rPr>
                <w:rFonts w:ascii="Arial" w:hAnsi="Arial" w:cs="Arial"/>
                <w:color w:val="auto"/>
                <w:sz w:val="24"/>
                <w:szCs w:val="24"/>
              </w:rPr>
            </w:pPr>
            <w:r>
              <w:rPr>
                <w:rFonts w:ascii="Arial" w:hAnsi="Arial" w:cs="Arial"/>
                <w:color w:val="auto"/>
                <w:sz w:val="24"/>
                <w:szCs w:val="24"/>
                <w:lang w:eastAsia="en-US"/>
              </w:rPr>
              <w:t>Złożenie w formie papierowej lub w postaci elektronicznej opatrzonego podpisem kwalifikowanym, podpisem zaufanym lub podpisem osobistym potwierdzenia złożenia oferty.</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Złożenie potwierdzenia złożenia oferty w terminie.</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Złożenie oferty przez podmiot uprawniony.</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r w:rsidR="00CF171D"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F171D" w:rsidRPr="002E76D7" w:rsidRDefault="00CF171D"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F171D" w:rsidRPr="002E76D7" w:rsidRDefault="00CF171D" w:rsidP="00D04510">
            <w:pPr>
              <w:spacing w:after="40" w:line="360" w:lineRule="auto"/>
              <w:rPr>
                <w:rFonts w:ascii="Arial" w:hAnsi="Arial" w:cs="Arial"/>
                <w:bCs/>
                <w:color w:val="auto"/>
                <w:sz w:val="24"/>
                <w:szCs w:val="24"/>
              </w:rPr>
            </w:pPr>
            <w:r w:rsidRPr="00CF171D">
              <w:rPr>
                <w:rFonts w:ascii="Arial" w:hAnsi="Arial" w:cs="Arial"/>
                <w:bCs/>
                <w:color w:val="auto"/>
                <w:sz w:val="24"/>
                <w:szCs w:val="24"/>
              </w:rPr>
              <w:t xml:space="preserve">Informacja o sposobie zapewnienia dostępności dla osób ze szczególnymi potrzebami w zakresie planowanego do realizacji zadania publicznego – </w:t>
            </w:r>
            <w:proofErr w:type="spellStart"/>
            <w:r w:rsidRPr="00CF171D">
              <w:rPr>
                <w:rFonts w:ascii="Arial" w:hAnsi="Arial" w:cs="Arial"/>
                <w:bCs/>
                <w:color w:val="auto"/>
                <w:sz w:val="24"/>
                <w:szCs w:val="24"/>
              </w:rPr>
              <w:t>pkt</w:t>
            </w:r>
            <w:proofErr w:type="spellEnd"/>
            <w:r w:rsidRPr="00CF171D">
              <w:rPr>
                <w:rFonts w:ascii="Arial" w:hAnsi="Arial" w:cs="Arial"/>
                <w:bCs/>
                <w:color w:val="auto"/>
                <w:sz w:val="24"/>
                <w:szCs w:val="24"/>
              </w:rPr>
              <w:t xml:space="preserve"> VI.3 oferty dot. innych informacji w polu „Inne działania mogące mieć znaczenie przy ocenie oferty”.</w:t>
            </w:r>
          </w:p>
        </w:tc>
      </w:tr>
    </w:tbl>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 </w:t>
      </w:r>
      <w:r w:rsidR="00A80B44" w:rsidRPr="002E76D7">
        <w:rPr>
          <w:rFonts w:ascii="Arial" w:hAnsi="Arial" w:cs="Arial"/>
          <w:bCs/>
          <w:color w:val="auto"/>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A80B44" w:rsidP="00A80B44">
            <w:pPr>
              <w:spacing w:after="40" w:line="360" w:lineRule="auto"/>
              <w:rPr>
                <w:rFonts w:ascii="Arial" w:hAnsi="Arial" w:cs="Arial"/>
                <w:color w:val="auto"/>
                <w:sz w:val="24"/>
                <w:szCs w:val="24"/>
              </w:rPr>
            </w:pPr>
            <w:r w:rsidRPr="002E76D7">
              <w:rPr>
                <w:rFonts w:ascii="Arial" w:hAnsi="Arial" w:cs="Arial"/>
                <w:bCs/>
                <w:color w:val="auto"/>
                <w:sz w:val="24"/>
                <w:szCs w:val="24"/>
              </w:rPr>
              <w:t>Wszystkie informacje z poniższej tabeli należy zamieścić w polu III. 3.oferty - pod syntetycznym opisem zadania lub w załączniku nr 1</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Numer aktualnej licencji zezwalającej na udział w rozgrywkach wraz z datą przyznania.</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FA0B50">
            <w:pPr>
              <w:spacing w:after="40" w:line="360" w:lineRule="auto"/>
              <w:rPr>
                <w:rFonts w:ascii="Arial" w:hAnsi="Arial" w:cs="Arial"/>
                <w:color w:val="auto"/>
                <w:sz w:val="24"/>
                <w:szCs w:val="24"/>
              </w:rPr>
            </w:pPr>
            <w:r w:rsidRPr="002E76D7">
              <w:rPr>
                <w:rFonts w:ascii="Arial" w:hAnsi="Arial" w:cs="Arial"/>
                <w:bCs/>
                <w:color w:val="auto"/>
                <w:sz w:val="24"/>
                <w:szCs w:val="24"/>
              </w:rPr>
              <w:t>Ilości zespołów, które biorą udział w rozgrywkach w sezonie 202</w:t>
            </w:r>
            <w:r w:rsidR="00FA0B50">
              <w:rPr>
                <w:rFonts w:ascii="Arial" w:hAnsi="Arial" w:cs="Arial"/>
                <w:bCs/>
                <w:color w:val="auto"/>
                <w:sz w:val="24"/>
                <w:szCs w:val="24"/>
              </w:rPr>
              <w:t>3</w:t>
            </w:r>
            <w:r w:rsidRPr="002E76D7">
              <w:rPr>
                <w:rFonts w:ascii="Arial" w:hAnsi="Arial" w:cs="Arial"/>
                <w:bCs/>
                <w:color w:val="auto"/>
                <w:sz w:val="24"/>
                <w:szCs w:val="24"/>
              </w:rPr>
              <w:t>/202</w:t>
            </w:r>
            <w:r w:rsidR="00FA0B50">
              <w:rPr>
                <w:rFonts w:ascii="Arial" w:hAnsi="Arial" w:cs="Arial"/>
                <w:bCs/>
                <w:color w:val="auto"/>
                <w:sz w:val="24"/>
                <w:szCs w:val="24"/>
              </w:rPr>
              <w:t>4</w:t>
            </w:r>
            <w:r w:rsidRPr="002E76D7">
              <w:rPr>
                <w:rFonts w:ascii="Arial" w:hAnsi="Arial" w:cs="Arial"/>
                <w:bCs/>
                <w:color w:val="auto"/>
                <w:sz w:val="24"/>
                <w:szCs w:val="24"/>
              </w:rPr>
              <w:t>.</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Wykaz obiektów sportowych wynajmowanych lub dzierżawionych przez organizację wraz z numerami umów i okresami ich obowiązywania.</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Wysokość pobieranych opłat od członków organizacji (składki lub inne świadczenia).</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Informacja o grupach młodzieżowych (ilość, liczebność z podziałem na kategorie wiekowe, listy imienne, kadra szkoleniowa, terminy treningów, wyniki sportowe z ostatniej rozegranej rundy)</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Cs/>
                <w:color w:val="auto"/>
                <w:sz w:val="24"/>
                <w:szCs w:val="24"/>
              </w:rPr>
              <w:t>Plan promocji Gminy Miasto Szczecin.</w:t>
            </w:r>
          </w:p>
        </w:tc>
      </w:tr>
    </w:tbl>
    <w:p w:rsidR="00D04510" w:rsidRPr="002E76D7" w:rsidRDefault="00A80B44" w:rsidP="00D04510">
      <w:pPr>
        <w:spacing w:after="100" w:line="360" w:lineRule="auto"/>
        <w:rPr>
          <w:rFonts w:ascii="Arial" w:hAnsi="Arial" w:cs="Arial"/>
          <w:color w:val="auto"/>
          <w:sz w:val="24"/>
          <w:szCs w:val="24"/>
        </w:rPr>
      </w:pPr>
      <w:r w:rsidRPr="002E76D7">
        <w:rPr>
          <w:rFonts w:ascii="Arial" w:hAnsi="Arial" w:cs="Arial"/>
          <w:bCs/>
          <w:color w:val="auto"/>
          <w:sz w:val="24"/>
          <w:szCs w:val="24"/>
        </w:rPr>
        <w:t>Kryteria oceny merytorycznej</w:t>
      </w:r>
    </w:p>
    <w:p w:rsidR="00D04510" w:rsidRPr="002E76D7" w:rsidRDefault="00A80B44" w:rsidP="00D04510">
      <w:pPr>
        <w:spacing w:after="100" w:line="360" w:lineRule="auto"/>
        <w:rPr>
          <w:rFonts w:ascii="Arial" w:hAnsi="Arial" w:cs="Arial"/>
          <w:color w:val="auto"/>
          <w:sz w:val="24"/>
          <w:szCs w:val="24"/>
        </w:rPr>
      </w:pPr>
      <w:r w:rsidRPr="002E76D7">
        <w:rPr>
          <w:rFonts w:ascii="Arial" w:hAnsi="Arial" w:cs="Arial"/>
          <w:bCs/>
          <w:iCs/>
          <w:color w:val="auto"/>
          <w:sz w:val="24"/>
          <w:szCs w:val="24"/>
        </w:rPr>
        <w:t>Forma opisowa</w:t>
      </w:r>
    </w:p>
    <w:tbl>
      <w:tblPr>
        <w:tblW w:w="0" w:type="auto"/>
        <w:tblInd w:w="20" w:type="dxa"/>
        <w:tblLayout w:type="fixed"/>
        <w:tblCellMar>
          <w:top w:w="20" w:type="dxa"/>
          <w:left w:w="0" w:type="dxa"/>
          <w:bottom w:w="20" w:type="dxa"/>
          <w:right w:w="0" w:type="dxa"/>
        </w:tblCellMar>
        <w:tblLook w:val="0000"/>
      </w:tblPr>
      <w:tblGrid>
        <w:gridCol w:w="454"/>
        <w:gridCol w:w="8617"/>
      </w:tblGrid>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A80B44">
            <w:pPr>
              <w:spacing w:after="40" w:line="360" w:lineRule="auto"/>
              <w:jc w:val="right"/>
              <w:rPr>
                <w:rFonts w:ascii="Arial" w:hAnsi="Arial" w:cs="Arial"/>
                <w:color w:val="auto"/>
                <w:sz w:val="24"/>
                <w:szCs w:val="24"/>
              </w:rPr>
            </w:pPr>
            <w:r w:rsidRPr="002E76D7">
              <w:rPr>
                <w:rFonts w:ascii="Arial" w:hAnsi="Arial" w:cs="Arial"/>
                <w:b/>
                <w:bCs/>
                <w:color w:val="auto"/>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art. 15 ust.1 Ustawy</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Ocena możliwości realizacji zadania publicznego przez organizację.</w:t>
            </w:r>
            <w:r w:rsidRPr="002E76D7">
              <w:rPr>
                <w:rFonts w:ascii="Arial" w:hAnsi="Arial" w:cs="Arial"/>
                <w:color w:val="auto"/>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2E76D7">
              <w:rPr>
                <w:rFonts w:ascii="Arial" w:hAnsi="Arial" w:cs="Arial"/>
                <w:color w:val="auto"/>
                <w:sz w:val="24"/>
                <w:szCs w:val="24"/>
              </w:rPr>
              <w:br/>
              <w:t xml:space="preserve">Ocena zakładanych rezultatów realizacji zadania publicznego oraz sposobu monitorowania rezultatów/źródło informacji o osiągnięciu wskaźnika. </w:t>
            </w:r>
            <w:r w:rsidRPr="002E76D7">
              <w:rPr>
                <w:rFonts w:ascii="Arial" w:hAnsi="Arial" w:cs="Arial"/>
                <w:color w:val="auto"/>
                <w:sz w:val="24"/>
                <w:szCs w:val="24"/>
              </w:rPr>
              <w:br/>
              <w:t xml:space="preserve">Ilość drużyn biorących udział w rozgrywkach ligowych, oraz ilość zawodników szkolonych przez klub. </w:t>
            </w:r>
            <w:r w:rsidRPr="002E76D7">
              <w:rPr>
                <w:rFonts w:ascii="Arial" w:hAnsi="Arial" w:cs="Arial"/>
                <w:color w:val="auto"/>
                <w:sz w:val="24"/>
                <w:szCs w:val="24"/>
              </w:rPr>
              <w:br/>
              <w:t xml:space="preserve">Charakter prowadzonej działalności - kluby profesjonalne, kluby osiedlowe, kluby zajmujące się tylko i wyłącznie szkoleniem dzieci i młodzieży. </w:t>
            </w:r>
            <w:r w:rsidRPr="002E76D7">
              <w:rPr>
                <w:rFonts w:ascii="Arial" w:hAnsi="Arial" w:cs="Arial"/>
                <w:color w:val="auto"/>
                <w:sz w:val="24"/>
                <w:szCs w:val="24"/>
              </w:rPr>
              <w:br/>
              <w:t xml:space="preserve">Poziom sportowy (centralny, makroregionalny, regionalny, lokalny) reprezentowany przez poszczególne drużyny klubu uczestniczące w rozgrywkach PZPN/ZZPN. </w:t>
            </w:r>
            <w:r w:rsidRPr="002E76D7">
              <w:rPr>
                <w:rFonts w:ascii="Arial" w:hAnsi="Arial" w:cs="Arial"/>
                <w:color w:val="auto"/>
                <w:sz w:val="24"/>
                <w:szCs w:val="24"/>
              </w:rPr>
              <w:br/>
              <w:t>Działalność społeczna na rzecz środowiska lokalnego.</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Ocena przedstawionej kalkulacji kosztów realizacji zadania publicznego,  w tym w odniesieniu do zakresu rzeczowego zadania.</w:t>
            </w:r>
            <w:r w:rsidRPr="002E76D7">
              <w:rPr>
                <w:rFonts w:ascii="Arial" w:hAnsi="Arial" w:cs="Arial"/>
                <w:color w:val="auto"/>
                <w:sz w:val="24"/>
                <w:szCs w:val="24"/>
              </w:rPr>
              <w:br/>
              <w:t xml:space="preserve">Ocena kosztów - czy są racjonalne, spójne i niezbędne z punktu widzenia realizacji zadania. </w:t>
            </w:r>
            <w:r w:rsidRPr="002E76D7">
              <w:rPr>
                <w:rFonts w:ascii="Arial" w:hAnsi="Arial" w:cs="Arial"/>
                <w:color w:val="auto"/>
                <w:sz w:val="24"/>
                <w:szCs w:val="24"/>
              </w:rPr>
              <w:br/>
              <w:t>Ocena prawidłowego zakwalifikowania kosztów do kategorii kosztorysu.</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 xml:space="preserve">Ocena proponowanej jakości wykonania zadania i kwalifikacje osób, przy </w:t>
            </w:r>
            <w:r w:rsidRPr="002E76D7">
              <w:rPr>
                <w:rFonts w:ascii="Arial" w:hAnsi="Arial" w:cs="Arial"/>
                <w:b/>
                <w:bCs/>
                <w:color w:val="auto"/>
                <w:sz w:val="24"/>
                <w:szCs w:val="24"/>
              </w:rPr>
              <w:lastRenderedPageBreak/>
              <w:t>udziale których Organizacja będzie realizować zadanie publiczne.</w:t>
            </w:r>
            <w:r w:rsidRPr="002E76D7">
              <w:rPr>
                <w:rFonts w:ascii="Arial" w:hAnsi="Arial" w:cs="Arial"/>
                <w:color w:val="auto"/>
                <w:sz w:val="24"/>
                <w:szCs w:val="24"/>
              </w:rPr>
              <w:br/>
              <w:t xml:space="preserve">Ocena kadry projektu rzetelny, wyczerpujący i niezbędny z punktu widzenia realizacji zadania. </w:t>
            </w:r>
            <w:r w:rsidRPr="002E76D7">
              <w:rPr>
                <w:rFonts w:ascii="Arial" w:hAnsi="Arial" w:cs="Arial"/>
                <w:color w:val="auto"/>
                <w:sz w:val="24"/>
                <w:szCs w:val="24"/>
              </w:rPr>
              <w:br/>
              <w:t xml:space="preserve">Koszty ponoszone w związku z utrzymaniem własnej bazy sportowej. </w:t>
            </w:r>
            <w:r w:rsidRPr="002E76D7">
              <w:rPr>
                <w:rFonts w:ascii="Arial" w:hAnsi="Arial" w:cs="Arial"/>
                <w:color w:val="auto"/>
                <w:sz w:val="24"/>
                <w:szCs w:val="24"/>
              </w:rPr>
              <w:br/>
              <w:t>Promocja Gminy Miasto Szczecin.</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Ocena uwzględnionego przez organizację udziału środków finansowych własnych lub środków pochodzących z innych źródeł na realizację zadania publicznego.</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Ocena planowanego przez organizację wkładu rzeczowego, osobowego, w tym świadczeń wolontariuszy i pracy społecznej członków.</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Uwaga!</w:t>
      </w:r>
      <w:r w:rsidRPr="002E76D7">
        <w:rPr>
          <w:rFonts w:ascii="Arial" w:hAnsi="Arial" w:cs="Arial"/>
          <w:color w:val="auto"/>
          <w:sz w:val="24"/>
          <w:szCs w:val="24"/>
        </w:rPr>
        <w:br/>
        <w:t>Brak wymaganych informacji merytorycznych może skutkować znacznym obniżeniem przyznanych środków.</w:t>
      </w:r>
      <w:r w:rsidRPr="002E76D7">
        <w:rPr>
          <w:rFonts w:ascii="Arial" w:hAnsi="Arial" w:cs="Arial"/>
          <w:color w:val="auto"/>
          <w:sz w:val="24"/>
          <w:szCs w:val="24"/>
        </w:rPr>
        <w:br/>
        <w:t xml:space="preserve">Dotację może uzyskać organizacja, która otrzymała pozytywną ocenę za kryterium 1,2,3,4 i 6 oceny merytorycznej oraz rekomendację komisji konkursowej. </w:t>
      </w:r>
      <w:r w:rsidRPr="002E76D7">
        <w:rPr>
          <w:rFonts w:ascii="Arial" w:hAnsi="Arial" w:cs="Arial"/>
          <w:color w:val="auto"/>
          <w:sz w:val="24"/>
          <w:szCs w:val="24"/>
        </w:rPr>
        <w:br/>
        <w:t>Ostatecznego wyboru ofert dokona Prezydent Miasta bądź właściwy Zastępca Prezydenta Miasta w drodze oświadczenia woli.</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12. Termin dokonania wyboru ofert.</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Termin dokonania wyboru ofert nastąpi w ciągu 60 dni od dnia zakończenia naboru ofert.</w:t>
      </w:r>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A80B44">
            <w:pPr>
              <w:spacing w:after="40" w:line="360" w:lineRule="auto"/>
              <w:jc w:val="right"/>
              <w:rPr>
                <w:rFonts w:ascii="Arial" w:hAnsi="Arial" w:cs="Arial"/>
                <w:color w:val="auto"/>
                <w:sz w:val="24"/>
                <w:szCs w:val="24"/>
              </w:rPr>
            </w:pPr>
            <w:r w:rsidRPr="002E76D7">
              <w:rPr>
                <w:rFonts w:ascii="Arial" w:hAnsi="Arial" w:cs="Arial"/>
                <w:b/>
                <w:bCs/>
                <w:color w:val="auto"/>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D04510">
            <w:pPr>
              <w:spacing w:after="40" w:line="360" w:lineRule="auto"/>
              <w:rPr>
                <w:rFonts w:ascii="Arial" w:hAnsi="Arial" w:cs="Arial"/>
                <w:color w:val="auto"/>
                <w:sz w:val="24"/>
                <w:szCs w:val="24"/>
              </w:rPr>
            </w:pPr>
            <w:r w:rsidRPr="002E76D7">
              <w:rPr>
                <w:rFonts w:ascii="Arial" w:hAnsi="Arial" w:cs="Arial"/>
                <w:b/>
                <w:bCs/>
                <w:color w:val="auto"/>
                <w:sz w:val="24"/>
                <w:szCs w:val="24"/>
              </w:rPr>
              <w:t>Wysokość środków (w zł)</w:t>
            </w:r>
          </w:p>
        </w:tc>
      </w:tr>
      <w:tr w:rsidR="00FA0B5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A0B50" w:rsidRPr="002E76D7" w:rsidRDefault="00FA0B50" w:rsidP="007C08E4">
            <w:pPr>
              <w:numPr>
                <w:ilvl w:val="0"/>
                <w:numId w:val="18"/>
              </w:numPr>
              <w:spacing w:after="40"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FA0B50" w:rsidRPr="002E76D7" w:rsidRDefault="00FA0B50" w:rsidP="00D1635B">
            <w:pPr>
              <w:spacing w:after="40" w:line="360" w:lineRule="auto"/>
              <w:rPr>
                <w:rFonts w:ascii="Arial" w:hAnsi="Arial" w:cs="Arial"/>
                <w:color w:val="auto"/>
                <w:sz w:val="24"/>
                <w:szCs w:val="24"/>
              </w:rPr>
            </w:pPr>
            <w:r w:rsidRPr="002E76D7">
              <w:rPr>
                <w:rFonts w:ascii="Arial" w:hAnsi="Arial" w:cs="Arial"/>
                <w:color w:val="auto"/>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A0B50" w:rsidRPr="002E76D7" w:rsidRDefault="00FA0B50" w:rsidP="00D1635B">
            <w:pPr>
              <w:spacing w:after="40" w:line="360" w:lineRule="auto"/>
              <w:rPr>
                <w:rFonts w:ascii="Arial" w:hAnsi="Arial" w:cs="Arial"/>
                <w:color w:val="auto"/>
                <w:sz w:val="24"/>
                <w:szCs w:val="24"/>
              </w:rPr>
            </w:pPr>
            <w:r w:rsidRPr="002E76D7">
              <w:rPr>
                <w:rFonts w:ascii="Arial" w:hAnsi="Arial" w:cs="Arial"/>
                <w:color w:val="auto"/>
                <w:sz w:val="24"/>
                <w:szCs w:val="24"/>
              </w:rPr>
              <w:t>3 570 000,00</w:t>
            </w:r>
          </w:p>
        </w:tc>
      </w:tr>
      <w:tr w:rsidR="00D04510" w:rsidRPr="002E76D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7C08E4">
            <w:pPr>
              <w:numPr>
                <w:ilvl w:val="0"/>
                <w:numId w:val="18"/>
              </w:numPr>
              <w:spacing w:after="40"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D04510" w:rsidP="00FA0B50">
            <w:pPr>
              <w:spacing w:after="40" w:line="360" w:lineRule="auto"/>
              <w:rPr>
                <w:rFonts w:ascii="Arial" w:hAnsi="Arial" w:cs="Arial"/>
                <w:color w:val="auto"/>
                <w:sz w:val="24"/>
                <w:szCs w:val="24"/>
              </w:rPr>
            </w:pPr>
            <w:r w:rsidRPr="002E76D7">
              <w:rPr>
                <w:rFonts w:ascii="Arial" w:hAnsi="Arial" w:cs="Arial"/>
                <w:color w:val="auto"/>
                <w:sz w:val="24"/>
                <w:szCs w:val="24"/>
              </w:rPr>
              <w:t>202</w:t>
            </w:r>
            <w:r w:rsidR="00FA0B50">
              <w:rPr>
                <w:rFonts w:ascii="Arial" w:hAnsi="Arial" w:cs="Arial"/>
                <w:color w:val="auto"/>
                <w:sz w:val="24"/>
                <w:szCs w:val="24"/>
              </w:rPr>
              <w:t>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2E76D7" w:rsidRDefault="009811D5" w:rsidP="00D04510">
            <w:pPr>
              <w:spacing w:after="40" w:line="360" w:lineRule="auto"/>
              <w:rPr>
                <w:rFonts w:ascii="Arial" w:hAnsi="Arial" w:cs="Arial"/>
                <w:color w:val="auto"/>
                <w:sz w:val="24"/>
                <w:szCs w:val="24"/>
              </w:rPr>
            </w:pPr>
            <w:r w:rsidRPr="009811D5">
              <w:rPr>
                <w:rFonts w:ascii="Arial" w:hAnsi="Arial" w:cs="Arial"/>
                <w:color w:val="auto"/>
                <w:sz w:val="24"/>
                <w:szCs w:val="24"/>
              </w:rPr>
              <w:t>7</w:t>
            </w:r>
            <w:r>
              <w:rPr>
                <w:rFonts w:ascii="Arial" w:hAnsi="Arial" w:cs="Arial"/>
                <w:color w:val="auto"/>
                <w:sz w:val="24"/>
                <w:szCs w:val="24"/>
              </w:rPr>
              <w:t> </w:t>
            </w:r>
            <w:r w:rsidRPr="009811D5">
              <w:rPr>
                <w:rFonts w:ascii="Arial" w:hAnsi="Arial" w:cs="Arial"/>
                <w:color w:val="auto"/>
                <w:sz w:val="24"/>
                <w:szCs w:val="24"/>
              </w:rPr>
              <w:t>070</w:t>
            </w:r>
            <w:r>
              <w:rPr>
                <w:rFonts w:ascii="Arial" w:hAnsi="Arial" w:cs="Arial"/>
                <w:color w:val="auto"/>
                <w:sz w:val="24"/>
                <w:szCs w:val="24"/>
              </w:rPr>
              <w:t xml:space="preserve"> </w:t>
            </w:r>
            <w:r w:rsidRPr="009811D5">
              <w:rPr>
                <w:rFonts w:ascii="Arial" w:hAnsi="Arial" w:cs="Arial"/>
                <w:color w:val="auto"/>
                <w:sz w:val="24"/>
                <w:szCs w:val="24"/>
              </w:rPr>
              <w:t>000,0</w:t>
            </w:r>
            <w:r>
              <w:rPr>
                <w:rFonts w:ascii="Arial" w:hAnsi="Arial" w:cs="Arial"/>
                <w:color w:val="auto"/>
                <w:sz w:val="24"/>
                <w:szCs w:val="24"/>
              </w:rPr>
              <w:t>0</w:t>
            </w:r>
          </w:p>
        </w:tc>
      </w:tr>
    </w:tbl>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lastRenderedPageBreak/>
        <w:t>14. Informacje dodatkowe.</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Informacji o konkursie udzielają:</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 pod względem formalnym </w:t>
      </w:r>
      <w:r w:rsidRPr="002E76D7">
        <w:rPr>
          <w:rFonts w:ascii="Arial" w:hAnsi="Arial" w:cs="Arial"/>
          <w:i/>
          <w:iCs/>
          <w:color w:val="auto"/>
          <w:sz w:val="24"/>
          <w:szCs w:val="24"/>
        </w:rPr>
        <w:t>(Wydział/Biuro, imię i nazwisko, tel., adres e-mail):</w:t>
      </w:r>
      <w:r w:rsidRPr="002E76D7">
        <w:rPr>
          <w:rFonts w:ascii="Arial" w:hAnsi="Arial" w:cs="Arial"/>
          <w:color w:val="auto"/>
          <w:sz w:val="24"/>
          <w:szCs w:val="24"/>
        </w:rPr>
        <w:t xml:space="preserve"> Biuro Dialogu Obywatelskiego, </w:t>
      </w:r>
      <w:r w:rsidR="009811D5">
        <w:rPr>
          <w:rFonts w:ascii="Arial" w:hAnsi="Arial" w:cs="Arial"/>
          <w:color w:val="auto"/>
          <w:sz w:val="24"/>
          <w:szCs w:val="24"/>
        </w:rPr>
        <w:t>Martyna Grzegorzewska</w:t>
      </w:r>
      <w:r w:rsidRPr="002E76D7">
        <w:rPr>
          <w:rFonts w:ascii="Arial" w:hAnsi="Arial" w:cs="Arial"/>
          <w:color w:val="auto"/>
          <w:sz w:val="24"/>
          <w:szCs w:val="24"/>
        </w:rPr>
        <w:t xml:space="preserve">, tel.: </w:t>
      </w:r>
      <w:r w:rsidR="002E76D7" w:rsidRPr="002E76D7">
        <w:rPr>
          <w:rFonts w:ascii="Arial" w:hAnsi="Arial" w:cs="Arial"/>
          <w:color w:val="auto"/>
          <w:sz w:val="24"/>
          <w:szCs w:val="24"/>
        </w:rPr>
        <w:t xml:space="preserve">914245107, e-mail: </w:t>
      </w:r>
      <w:hyperlink r:id="rId8" w:history="1">
        <w:r w:rsidR="009811D5" w:rsidRPr="00FA1617">
          <w:rPr>
            <w:rStyle w:val="Hipercze"/>
            <w:rFonts w:ascii="Arial" w:hAnsi="Arial" w:cs="Arial"/>
            <w:sz w:val="24"/>
            <w:szCs w:val="24"/>
          </w:rPr>
          <w:t>mgrzegorz@um.szczecin.pl</w:t>
        </w:r>
      </w:hyperlink>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 pod względem merytorycznym </w:t>
      </w:r>
      <w:r w:rsidRPr="002E76D7">
        <w:rPr>
          <w:rFonts w:ascii="Arial" w:hAnsi="Arial" w:cs="Arial"/>
          <w:i/>
          <w:iCs/>
          <w:color w:val="auto"/>
          <w:sz w:val="24"/>
          <w:szCs w:val="24"/>
        </w:rPr>
        <w:t>(Wydział/Biuro, imię i nazwisko, tel., adres e-mail):</w:t>
      </w:r>
      <w:r w:rsidRPr="002E76D7">
        <w:rPr>
          <w:rFonts w:ascii="Arial" w:hAnsi="Arial" w:cs="Arial"/>
          <w:color w:val="auto"/>
          <w:sz w:val="24"/>
          <w:szCs w:val="24"/>
        </w:rPr>
        <w:t xml:space="preserve"> Wydział Sportu, Łukasz Wrzosek, tel.: 914245971, e-mail: </w:t>
      </w:r>
      <w:hyperlink r:id="rId9" w:history="1">
        <w:r w:rsidR="007C08E4" w:rsidRPr="000B5481">
          <w:rPr>
            <w:rStyle w:val="Hipercze"/>
            <w:rFonts w:ascii="Arial" w:hAnsi="Arial" w:cs="Arial"/>
            <w:sz w:val="24"/>
            <w:szCs w:val="24"/>
          </w:rPr>
          <w:t>lwrzosek@um.szczecin.pl</w:t>
        </w:r>
      </w:hyperlink>
    </w:p>
    <w:p w:rsidR="00D04510" w:rsidRPr="002E76D7" w:rsidRDefault="00D04510" w:rsidP="00D04510">
      <w:pPr>
        <w:pStyle w:val="Nagwek2"/>
        <w:rPr>
          <w:rFonts w:ascii="Arial" w:hAnsi="Arial" w:cs="Arial"/>
          <w:i w:val="0"/>
          <w:color w:val="auto"/>
          <w:sz w:val="24"/>
          <w:szCs w:val="24"/>
        </w:rPr>
      </w:pPr>
      <w:r w:rsidRPr="002E76D7">
        <w:rPr>
          <w:rFonts w:ascii="Arial" w:hAnsi="Arial" w:cs="Arial"/>
          <w:i w:val="0"/>
          <w:color w:val="auto"/>
          <w:sz w:val="24"/>
          <w:szCs w:val="24"/>
        </w:rPr>
        <w:t>15. Obowiązek informacyjny.</w:t>
      </w:r>
    </w:p>
    <w:p w:rsidR="00D04510" w:rsidRPr="002E76D7" w:rsidRDefault="00D04510" w:rsidP="00D04510">
      <w:pPr>
        <w:spacing w:after="100" w:line="360" w:lineRule="auto"/>
        <w:rPr>
          <w:rFonts w:ascii="Arial" w:hAnsi="Arial" w:cs="Arial"/>
          <w:color w:val="auto"/>
          <w:sz w:val="24"/>
          <w:szCs w:val="24"/>
        </w:rPr>
      </w:pPr>
      <w:r w:rsidRPr="002E76D7">
        <w:rPr>
          <w:rFonts w:ascii="Arial" w:hAnsi="Arial" w:cs="Arial"/>
          <w:color w:val="auto"/>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A80B44" w:rsidRPr="002E76D7" w:rsidRDefault="00A80B44" w:rsidP="007C08E4">
      <w:pPr>
        <w:pStyle w:val="Akapitzlist"/>
        <w:numPr>
          <w:ilvl w:val="0"/>
          <w:numId w:val="19"/>
        </w:numPr>
        <w:spacing w:after="100" w:line="360" w:lineRule="auto"/>
        <w:rPr>
          <w:rFonts w:ascii="Arial" w:hAnsi="Arial" w:cs="Arial"/>
          <w:color w:val="auto"/>
          <w:sz w:val="24"/>
          <w:szCs w:val="24"/>
        </w:rPr>
      </w:pPr>
      <w:r w:rsidRPr="002E76D7">
        <w:rPr>
          <w:rFonts w:ascii="Arial" w:hAnsi="Arial" w:cs="Arial"/>
          <w:b/>
          <w:bCs/>
          <w:color w:val="auto"/>
          <w:sz w:val="24"/>
          <w:szCs w:val="24"/>
        </w:rPr>
        <w:t xml:space="preserve">Administrator danych </w:t>
      </w:r>
    </w:p>
    <w:p w:rsidR="00A80B44" w:rsidRPr="002E76D7" w:rsidRDefault="00A80B44" w:rsidP="00A80B44">
      <w:pPr>
        <w:spacing w:after="100" w:line="360" w:lineRule="auto"/>
        <w:rPr>
          <w:rFonts w:ascii="Arial" w:hAnsi="Arial" w:cs="Arial"/>
          <w:color w:val="auto"/>
          <w:sz w:val="24"/>
          <w:szCs w:val="24"/>
        </w:rPr>
      </w:pPr>
      <w:r w:rsidRPr="002E76D7">
        <w:rPr>
          <w:rFonts w:ascii="Arial" w:hAnsi="Arial" w:cs="Arial"/>
          <w:color w:val="auto"/>
          <w:sz w:val="24"/>
          <w:szCs w:val="24"/>
        </w:rPr>
        <w:t xml:space="preserve">Administratorem Państwa danych osobowych jest </w:t>
      </w:r>
      <w:r w:rsidRPr="002E76D7">
        <w:rPr>
          <w:rFonts w:ascii="Arial" w:hAnsi="Arial" w:cs="Arial"/>
          <w:b/>
          <w:bCs/>
          <w:color w:val="auto"/>
          <w:sz w:val="24"/>
          <w:szCs w:val="24"/>
        </w:rPr>
        <w:t xml:space="preserve">Gmina Miasto Szczecin- Urząd Miasta Szczecin </w:t>
      </w:r>
      <w:r w:rsidRPr="002E76D7">
        <w:rPr>
          <w:rFonts w:ascii="Arial" w:hAnsi="Arial" w:cs="Arial"/>
          <w:color w:val="auto"/>
          <w:sz w:val="24"/>
          <w:szCs w:val="24"/>
        </w:rPr>
        <w:t xml:space="preserve">z siedzibą w Szczecinie </w:t>
      </w:r>
      <w:r w:rsidRPr="002E76D7">
        <w:rPr>
          <w:rFonts w:ascii="Arial" w:hAnsi="Arial" w:cs="Arial"/>
          <w:b/>
          <w:bCs/>
          <w:color w:val="auto"/>
          <w:sz w:val="24"/>
          <w:szCs w:val="24"/>
        </w:rPr>
        <w:t>pl. Armii Krajowej 1 70-456 Szczecin</w:t>
      </w:r>
      <w:r w:rsidRPr="002E76D7">
        <w:rPr>
          <w:rFonts w:ascii="Arial" w:hAnsi="Arial" w:cs="Arial"/>
          <w:color w:val="auto"/>
          <w:sz w:val="24"/>
          <w:szCs w:val="24"/>
        </w:rPr>
        <w:t>.</w:t>
      </w:r>
    </w:p>
    <w:p w:rsidR="00A80B44" w:rsidRPr="002E76D7" w:rsidRDefault="00A80B44" w:rsidP="00A80B44">
      <w:pPr>
        <w:spacing w:after="100" w:line="360" w:lineRule="auto"/>
        <w:rPr>
          <w:rFonts w:ascii="Arial" w:hAnsi="Arial" w:cs="Arial"/>
          <w:color w:val="auto"/>
          <w:sz w:val="24"/>
          <w:szCs w:val="24"/>
        </w:rPr>
      </w:pPr>
      <w:r w:rsidRPr="002E76D7">
        <w:rPr>
          <w:rFonts w:ascii="Arial" w:hAnsi="Arial" w:cs="Arial"/>
          <w:color w:val="auto"/>
          <w:sz w:val="24"/>
          <w:szCs w:val="24"/>
        </w:rPr>
        <w:t xml:space="preserve">Infolinia urzędu:  </w:t>
      </w:r>
      <w:r w:rsidRPr="002E76D7">
        <w:rPr>
          <w:rFonts w:ascii="Arial" w:hAnsi="Arial" w:cs="Arial"/>
          <w:b/>
          <w:bCs/>
          <w:color w:val="auto"/>
          <w:sz w:val="24"/>
          <w:szCs w:val="24"/>
        </w:rPr>
        <w:t>91 424 5000.</w:t>
      </w:r>
    </w:p>
    <w:p w:rsidR="00A80B44" w:rsidRPr="002E76D7" w:rsidRDefault="00A80B44" w:rsidP="007C08E4">
      <w:pPr>
        <w:pStyle w:val="Akapitzlist"/>
        <w:numPr>
          <w:ilvl w:val="0"/>
          <w:numId w:val="19"/>
        </w:numPr>
        <w:spacing w:after="100" w:line="360" w:lineRule="auto"/>
        <w:rPr>
          <w:rFonts w:ascii="Arial" w:hAnsi="Arial" w:cs="Arial"/>
          <w:color w:val="auto"/>
          <w:sz w:val="24"/>
          <w:szCs w:val="24"/>
        </w:rPr>
      </w:pPr>
      <w:r w:rsidRPr="002E76D7">
        <w:rPr>
          <w:rFonts w:ascii="Arial" w:hAnsi="Arial" w:cs="Arial"/>
          <w:b/>
          <w:bCs/>
          <w:color w:val="auto"/>
          <w:sz w:val="24"/>
          <w:szCs w:val="24"/>
        </w:rPr>
        <w:t>Inspektor ochrony danych</w:t>
      </w:r>
    </w:p>
    <w:p w:rsidR="00A80B44" w:rsidRPr="002E76D7" w:rsidRDefault="00A80B44" w:rsidP="00A80B44">
      <w:pPr>
        <w:spacing w:after="100" w:line="360" w:lineRule="auto"/>
        <w:rPr>
          <w:rFonts w:ascii="Arial" w:hAnsi="Arial" w:cs="Arial"/>
          <w:color w:val="auto"/>
          <w:sz w:val="24"/>
          <w:szCs w:val="24"/>
        </w:rPr>
      </w:pPr>
      <w:r w:rsidRPr="002E76D7">
        <w:rPr>
          <w:rFonts w:ascii="Arial" w:hAnsi="Arial" w:cs="Arial"/>
          <w:color w:val="auto"/>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0B5481">
          <w:rPr>
            <w:rStyle w:val="Hipercze"/>
            <w:rFonts w:ascii="Arial" w:hAnsi="Arial" w:cs="Arial"/>
            <w:sz w:val="24"/>
            <w:szCs w:val="24"/>
          </w:rPr>
          <w:t>iod@um.szczecin.pl</w:t>
        </w:r>
      </w:hyperlink>
      <w:r w:rsidRPr="002E76D7">
        <w:rPr>
          <w:rFonts w:ascii="Arial" w:hAnsi="Arial" w:cs="Arial"/>
          <w:color w:val="auto"/>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A80B44" w:rsidRPr="002E76D7" w:rsidRDefault="00A80B44" w:rsidP="007C08E4">
      <w:pPr>
        <w:pStyle w:val="Akapitzlist"/>
        <w:numPr>
          <w:ilvl w:val="0"/>
          <w:numId w:val="19"/>
        </w:numPr>
        <w:spacing w:after="100" w:line="360" w:lineRule="auto"/>
        <w:rPr>
          <w:rFonts w:ascii="Arial" w:hAnsi="Arial" w:cs="Arial"/>
          <w:color w:val="auto"/>
          <w:sz w:val="24"/>
          <w:szCs w:val="24"/>
        </w:rPr>
      </w:pPr>
      <w:r w:rsidRPr="002E76D7">
        <w:rPr>
          <w:rFonts w:ascii="Arial" w:hAnsi="Arial" w:cs="Arial"/>
          <w:b/>
          <w:bCs/>
          <w:color w:val="auto"/>
          <w:sz w:val="24"/>
          <w:szCs w:val="24"/>
        </w:rPr>
        <w:t xml:space="preserve">Cel przetwarzania danych i podstawa prawna przetwarzania </w:t>
      </w:r>
    </w:p>
    <w:p w:rsidR="00A80B44" w:rsidRPr="002E76D7" w:rsidRDefault="00A80B44" w:rsidP="00A80B44">
      <w:pPr>
        <w:spacing w:after="100" w:line="360" w:lineRule="auto"/>
        <w:rPr>
          <w:rFonts w:ascii="Arial" w:hAnsi="Arial" w:cs="Arial"/>
          <w:color w:val="auto"/>
          <w:sz w:val="24"/>
          <w:szCs w:val="24"/>
        </w:rPr>
      </w:pPr>
      <w:r w:rsidRPr="002E76D7">
        <w:rPr>
          <w:rFonts w:ascii="Arial" w:hAnsi="Arial" w:cs="Arial"/>
          <w:color w:val="auto"/>
          <w:sz w:val="24"/>
          <w:szCs w:val="24"/>
        </w:rPr>
        <w:lastRenderedPageBreak/>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w:t>
      </w:r>
      <w:proofErr w:type="spellStart"/>
      <w:r w:rsidRPr="002E76D7">
        <w:rPr>
          <w:rFonts w:ascii="Arial" w:hAnsi="Arial" w:cs="Arial"/>
          <w:color w:val="auto"/>
          <w:sz w:val="24"/>
          <w:szCs w:val="24"/>
        </w:rPr>
        <w:t>Dz.U</w:t>
      </w:r>
      <w:proofErr w:type="spellEnd"/>
      <w:r w:rsidRPr="002E76D7">
        <w:rPr>
          <w:rFonts w:ascii="Arial" w:hAnsi="Arial" w:cs="Arial"/>
          <w:color w:val="auto"/>
          <w:sz w:val="24"/>
          <w:szCs w:val="24"/>
        </w:rPr>
        <w:t>.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A80B44" w:rsidRPr="002E76D7" w:rsidRDefault="00A80B44" w:rsidP="007C08E4">
      <w:pPr>
        <w:pStyle w:val="Akapitzlist"/>
        <w:numPr>
          <w:ilvl w:val="0"/>
          <w:numId w:val="19"/>
        </w:numPr>
        <w:spacing w:after="100" w:line="360" w:lineRule="auto"/>
        <w:rPr>
          <w:rFonts w:ascii="Arial" w:hAnsi="Arial" w:cs="Arial"/>
          <w:color w:val="auto"/>
          <w:sz w:val="24"/>
          <w:szCs w:val="24"/>
        </w:rPr>
      </w:pPr>
      <w:r w:rsidRPr="002E76D7">
        <w:rPr>
          <w:rFonts w:ascii="Arial" w:hAnsi="Arial" w:cs="Arial"/>
          <w:b/>
          <w:bCs/>
          <w:color w:val="auto"/>
          <w:sz w:val="24"/>
          <w:szCs w:val="24"/>
        </w:rPr>
        <w:t>Okres przechowywania danych</w:t>
      </w:r>
    </w:p>
    <w:p w:rsidR="00A80B44" w:rsidRPr="002E76D7" w:rsidRDefault="00A80B44" w:rsidP="00A80B44">
      <w:pPr>
        <w:spacing w:after="100" w:line="360" w:lineRule="auto"/>
        <w:rPr>
          <w:rFonts w:ascii="Arial" w:hAnsi="Arial" w:cs="Arial"/>
          <w:color w:val="auto"/>
          <w:sz w:val="24"/>
          <w:szCs w:val="24"/>
        </w:rPr>
      </w:pPr>
      <w:r w:rsidRPr="002E76D7">
        <w:rPr>
          <w:rFonts w:ascii="Arial" w:hAnsi="Arial" w:cs="Arial"/>
          <w:color w:val="auto"/>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A80B44" w:rsidRPr="002E76D7" w:rsidRDefault="00A80B44" w:rsidP="007C08E4">
      <w:pPr>
        <w:pStyle w:val="Akapitzlist"/>
        <w:numPr>
          <w:ilvl w:val="0"/>
          <w:numId w:val="19"/>
        </w:numPr>
        <w:spacing w:after="100" w:line="360" w:lineRule="auto"/>
        <w:rPr>
          <w:rFonts w:ascii="Arial" w:hAnsi="Arial" w:cs="Arial"/>
          <w:color w:val="auto"/>
          <w:sz w:val="24"/>
          <w:szCs w:val="24"/>
        </w:rPr>
      </w:pPr>
      <w:r w:rsidRPr="002E76D7">
        <w:rPr>
          <w:rFonts w:ascii="Arial" w:hAnsi="Arial" w:cs="Arial"/>
          <w:b/>
          <w:bCs/>
          <w:color w:val="auto"/>
          <w:sz w:val="24"/>
          <w:szCs w:val="24"/>
        </w:rPr>
        <w:t>Odbiorcy danych</w:t>
      </w:r>
    </w:p>
    <w:p w:rsidR="00A80B44" w:rsidRPr="002E76D7" w:rsidRDefault="00A80B44" w:rsidP="00A80B44">
      <w:pPr>
        <w:spacing w:after="100" w:line="360" w:lineRule="auto"/>
        <w:rPr>
          <w:rFonts w:ascii="Arial" w:hAnsi="Arial" w:cs="Arial"/>
          <w:color w:val="auto"/>
          <w:sz w:val="24"/>
          <w:szCs w:val="24"/>
        </w:rPr>
      </w:pPr>
      <w:r w:rsidRPr="002E76D7">
        <w:rPr>
          <w:rFonts w:ascii="Arial" w:hAnsi="Arial" w:cs="Arial"/>
          <w:color w:val="auto"/>
          <w:sz w:val="24"/>
          <w:szCs w:val="24"/>
        </w:rPr>
        <w:t>Odbiorcami Państwa danych osobowych mogą być podmioty uprawnione na podstawie przepisów prawa:</w:t>
      </w:r>
    </w:p>
    <w:p w:rsidR="00A80B44" w:rsidRPr="002E76D7" w:rsidRDefault="00A80B44" w:rsidP="007C08E4">
      <w:pPr>
        <w:numPr>
          <w:ilvl w:val="0"/>
          <w:numId w:val="1"/>
        </w:numPr>
        <w:spacing w:line="360" w:lineRule="auto"/>
        <w:rPr>
          <w:rFonts w:ascii="Arial" w:hAnsi="Arial" w:cs="Arial"/>
          <w:color w:val="auto"/>
          <w:sz w:val="24"/>
          <w:szCs w:val="24"/>
        </w:rPr>
      </w:pPr>
      <w:r w:rsidRPr="002E76D7">
        <w:rPr>
          <w:rFonts w:ascii="Arial" w:hAnsi="Arial" w:cs="Arial"/>
          <w:color w:val="auto"/>
          <w:sz w:val="24"/>
          <w:szCs w:val="24"/>
        </w:rPr>
        <w:t xml:space="preserve">podmiot, z którym zawarta została umowa powierzenia przetwarzania danych, tj. </w:t>
      </w:r>
      <w:proofErr w:type="spellStart"/>
      <w:r w:rsidRPr="002E76D7">
        <w:rPr>
          <w:rFonts w:ascii="Arial" w:hAnsi="Arial" w:cs="Arial"/>
          <w:color w:val="auto"/>
          <w:sz w:val="24"/>
          <w:szCs w:val="24"/>
        </w:rPr>
        <w:t>Witkac</w:t>
      </w:r>
      <w:proofErr w:type="spellEnd"/>
      <w:r w:rsidRPr="002E76D7">
        <w:rPr>
          <w:rFonts w:ascii="Arial" w:hAnsi="Arial" w:cs="Arial"/>
          <w:color w:val="auto"/>
          <w:sz w:val="24"/>
          <w:szCs w:val="24"/>
        </w:rPr>
        <w:t xml:space="preserve"> Sp. z o.o.,</w:t>
      </w:r>
    </w:p>
    <w:p w:rsidR="00A80B44" w:rsidRPr="002E76D7" w:rsidRDefault="00A80B44" w:rsidP="007C08E4">
      <w:pPr>
        <w:numPr>
          <w:ilvl w:val="0"/>
          <w:numId w:val="1"/>
        </w:numPr>
        <w:spacing w:after="100" w:line="360" w:lineRule="auto"/>
        <w:rPr>
          <w:rFonts w:ascii="Arial" w:hAnsi="Arial" w:cs="Arial"/>
          <w:color w:val="auto"/>
          <w:sz w:val="24"/>
          <w:szCs w:val="24"/>
        </w:rPr>
      </w:pPr>
      <w:r w:rsidRPr="002E76D7">
        <w:rPr>
          <w:rFonts w:ascii="Arial" w:hAnsi="Arial" w:cs="Arial"/>
          <w:color w:val="auto"/>
          <w:sz w:val="24"/>
          <w:szCs w:val="24"/>
        </w:rPr>
        <w:t>członkowie Komisji konkursowej, która zostanie powołana przez Administratora w celu wyboru najkorzystniejszej oferty po upływie terminu składania ofert.</w:t>
      </w:r>
    </w:p>
    <w:p w:rsidR="00A80B44" w:rsidRPr="002E76D7" w:rsidRDefault="00A80B44" w:rsidP="007C08E4">
      <w:pPr>
        <w:pStyle w:val="Akapitzlist"/>
        <w:numPr>
          <w:ilvl w:val="0"/>
          <w:numId w:val="19"/>
        </w:numPr>
        <w:spacing w:after="100" w:line="360" w:lineRule="auto"/>
        <w:rPr>
          <w:rFonts w:ascii="Arial" w:hAnsi="Arial" w:cs="Arial"/>
          <w:color w:val="auto"/>
          <w:sz w:val="24"/>
          <w:szCs w:val="24"/>
        </w:rPr>
      </w:pPr>
      <w:r w:rsidRPr="002E76D7">
        <w:rPr>
          <w:rFonts w:ascii="Arial" w:hAnsi="Arial" w:cs="Arial"/>
          <w:b/>
          <w:bCs/>
          <w:color w:val="auto"/>
          <w:sz w:val="24"/>
          <w:szCs w:val="24"/>
        </w:rPr>
        <w:t>Państwa prawa</w:t>
      </w:r>
    </w:p>
    <w:p w:rsidR="00A80B44" w:rsidRPr="002E76D7" w:rsidRDefault="00A80B44" w:rsidP="00A80B44">
      <w:pPr>
        <w:spacing w:after="100" w:line="360" w:lineRule="auto"/>
        <w:rPr>
          <w:rFonts w:ascii="Arial" w:hAnsi="Arial" w:cs="Arial"/>
          <w:color w:val="auto"/>
          <w:sz w:val="24"/>
          <w:szCs w:val="24"/>
        </w:rPr>
      </w:pPr>
      <w:r w:rsidRPr="002E76D7">
        <w:rPr>
          <w:rFonts w:ascii="Arial" w:hAnsi="Arial" w:cs="Arial"/>
          <w:color w:val="auto"/>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A80B44" w:rsidRPr="002E76D7" w:rsidRDefault="00A80B44" w:rsidP="007C08E4">
      <w:pPr>
        <w:pStyle w:val="Akapitzlist"/>
        <w:numPr>
          <w:ilvl w:val="0"/>
          <w:numId w:val="19"/>
        </w:numPr>
        <w:spacing w:after="100" w:line="360" w:lineRule="auto"/>
        <w:rPr>
          <w:rFonts w:ascii="Arial" w:hAnsi="Arial" w:cs="Arial"/>
          <w:color w:val="auto"/>
          <w:sz w:val="24"/>
          <w:szCs w:val="24"/>
        </w:rPr>
      </w:pPr>
      <w:r w:rsidRPr="002E76D7">
        <w:rPr>
          <w:rFonts w:ascii="Arial" w:hAnsi="Arial" w:cs="Arial"/>
          <w:b/>
          <w:bCs/>
          <w:color w:val="auto"/>
          <w:sz w:val="24"/>
          <w:szCs w:val="24"/>
        </w:rPr>
        <w:t>Źródło danych</w:t>
      </w:r>
    </w:p>
    <w:p w:rsidR="00A80B44" w:rsidRPr="002E76D7" w:rsidRDefault="00A80B44" w:rsidP="00A80B44">
      <w:pPr>
        <w:spacing w:after="100" w:line="360" w:lineRule="auto"/>
        <w:rPr>
          <w:rFonts w:ascii="Arial" w:hAnsi="Arial" w:cs="Arial"/>
          <w:color w:val="auto"/>
          <w:sz w:val="24"/>
          <w:szCs w:val="24"/>
        </w:rPr>
      </w:pPr>
      <w:r w:rsidRPr="002E76D7">
        <w:rPr>
          <w:rFonts w:ascii="Arial" w:hAnsi="Arial" w:cs="Arial"/>
          <w:color w:val="auto"/>
          <w:sz w:val="24"/>
          <w:szCs w:val="24"/>
        </w:rPr>
        <w:lastRenderedPageBreak/>
        <w:t>Źródłem pozyskanych przez Administratora Państwa danych osobowych jest złożona oferta realizacji zadania publicznego.</w:t>
      </w:r>
    </w:p>
    <w:p w:rsidR="00D04510" w:rsidRPr="002E76D7" w:rsidRDefault="00D04510" w:rsidP="00A80B44">
      <w:pPr>
        <w:spacing w:after="100" w:line="360" w:lineRule="auto"/>
        <w:rPr>
          <w:rFonts w:ascii="Arial" w:hAnsi="Arial" w:cs="Arial"/>
          <w:color w:val="auto"/>
          <w:sz w:val="24"/>
          <w:szCs w:val="24"/>
        </w:rPr>
      </w:pPr>
    </w:p>
    <w:sectPr w:rsidR="00D04510" w:rsidRPr="002E76D7" w:rsidSect="004319CF">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79B" w:rsidRDefault="00E4179B" w:rsidP="00D04510">
      <w:r>
        <w:separator/>
      </w:r>
    </w:p>
  </w:endnote>
  <w:endnote w:type="continuationSeparator" w:id="0">
    <w:p w:rsidR="00E4179B" w:rsidRDefault="00E4179B" w:rsidP="00D04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79B" w:rsidRDefault="00E4179B" w:rsidP="00D04510">
      <w:r>
        <w:separator/>
      </w:r>
    </w:p>
  </w:footnote>
  <w:footnote w:type="continuationSeparator" w:id="0">
    <w:p w:rsidR="00E4179B" w:rsidRDefault="00E4179B" w:rsidP="00D04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00"/>
    <w:lvl w:ilvl="0">
      <w:start w:val="1"/>
      <w:numFmt w:val="lowerLetter"/>
      <w:lvlText w:val="%1)"/>
      <w:lvlJc w:val="left"/>
      <w:pPr>
        <w:ind w:left="360" w:hanging="360"/>
      </w:pPr>
      <w:rPr>
        <w:rFonts w:cs="Times New Roman"/>
      </w:rPr>
    </w:lvl>
  </w:abstractNum>
  <w:abstractNum w:abstractNumId="1">
    <w:nsid w:val="01CC2BB8"/>
    <w:multiLevelType w:val="hybridMultilevel"/>
    <w:tmpl w:val="BC74521E"/>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264B4B14"/>
    <w:multiLevelType w:val="hybridMultilevel"/>
    <w:tmpl w:val="F0D26406"/>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2C4A53D2"/>
    <w:multiLevelType w:val="hybridMultilevel"/>
    <w:tmpl w:val="DBA26B54"/>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3B957828"/>
    <w:multiLevelType w:val="hybridMultilevel"/>
    <w:tmpl w:val="CB3A11CE"/>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3D977AFA"/>
    <w:multiLevelType w:val="hybridMultilevel"/>
    <w:tmpl w:val="1536F80A"/>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413374B3"/>
    <w:multiLevelType w:val="hybridMultilevel"/>
    <w:tmpl w:val="2962EE3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42CF4A8E"/>
    <w:multiLevelType w:val="hybridMultilevel"/>
    <w:tmpl w:val="E8000A04"/>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48300DB7"/>
    <w:multiLevelType w:val="hybridMultilevel"/>
    <w:tmpl w:val="CFD25D2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4C616811"/>
    <w:multiLevelType w:val="hybridMultilevel"/>
    <w:tmpl w:val="23BC527A"/>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4DCD0789"/>
    <w:multiLevelType w:val="hybridMultilevel"/>
    <w:tmpl w:val="8E42E8AE"/>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5CC41A73"/>
    <w:multiLevelType w:val="hybridMultilevel"/>
    <w:tmpl w:val="D258F5BC"/>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5EF9346A"/>
    <w:multiLevelType w:val="hybridMultilevel"/>
    <w:tmpl w:val="1DF45F1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61110827"/>
    <w:multiLevelType w:val="hybridMultilevel"/>
    <w:tmpl w:val="FF2017B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69CC04BE"/>
    <w:multiLevelType w:val="hybridMultilevel"/>
    <w:tmpl w:val="0DD066E8"/>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70AC504E"/>
    <w:multiLevelType w:val="hybridMultilevel"/>
    <w:tmpl w:val="E9B0AA32"/>
    <w:lvl w:ilvl="0" w:tplc="0415000F">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71CD11FD"/>
    <w:multiLevelType w:val="hybridMultilevel"/>
    <w:tmpl w:val="AB7E9E6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72172C07"/>
    <w:multiLevelType w:val="hybridMultilevel"/>
    <w:tmpl w:val="F86CFF10"/>
    <w:lvl w:ilvl="0" w:tplc="B7AEFD66">
      <w:start w:val="1"/>
      <w:numFmt w:val="decimal"/>
      <w:lvlText w:val="%1)"/>
      <w:lvlJc w:val="right"/>
      <w:pPr>
        <w:ind w:left="720" w:hanging="360"/>
      </w:pPr>
      <w:rPr>
        <w:rFonts w:ascii="Arial" w:hAnsi="Arial" w:cs="Arial"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AC77F91"/>
    <w:multiLevelType w:val="hybridMultilevel"/>
    <w:tmpl w:val="71D2EC36"/>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0"/>
  </w:num>
  <w:num w:numId="2">
    <w:abstractNumId w:val="18"/>
  </w:num>
  <w:num w:numId="3">
    <w:abstractNumId w:val="9"/>
  </w:num>
  <w:num w:numId="4">
    <w:abstractNumId w:val="4"/>
  </w:num>
  <w:num w:numId="5">
    <w:abstractNumId w:val="8"/>
  </w:num>
  <w:num w:numId="6">
    <w:abstractNumId w:val="14"/>
  </w:num>
  <w:num w:numId="7">
    <w:abstractNumId w:val="3"/>
  </w:num>
  <w:num w:numId="8">
    <w:abstractNumId w:val="2"/>
  </w:num>
  <w:num w:numId="9">
    <w:abstractNumId w:val="10"/>
  </w:num>
  <w:num w:numId="10">
    <w:abstractNumId w:val="7"/>
  </w:num>
  <w:num w:numId="11">
    <w:abstractNumId w:val="5"/>
  </w:num>
  <w:num w:numId="12">
    <w:abstractNumId w:val="15"/>
  </w:num>
  <w:num w:numId="13">
    <w:abstractNumId w:val="11"/>
  </w:num>
  <w:num w:numId="14">
    <w:abstractNumId w:val="1"/>
  </w:num>
  <w:num w:numId="15">
    <w:abstractNumId w:val="13"/>
  </w:num>
  <w:num w:numId="16">
    <w:abstractNumId w:val="6"/>
  </w:num>
  <w:num w:numId="17">
    <w:abstractNumId w:val="16"/>
  </w:num>
  <w:num w:numId="18">
    <w:abstractNumId w:val="12"/>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95F4C"/>
    <w:rsid w:val="00041F60"/>
    <w:rsid w:val="000470E9"/>
    <w:rsid w:val="000B5481"/>
    <w:rsid w:val="00195F4C"/>
    <w:rsid w:val="001E6C8A"/>
    <w:rsid w:val="00272DB4"/>
    <w:rsid w:val="00285CB8"/>
    <w:rsid w:val="002D2347"/>
    <w:rsid w:val="002E76D7"/>
    <w:rsid w:val="004319CF"/>
    <w:rsid w:val="004B61B4"/>
    <w:rsid w:val="004C4514"/>
    <w:rsid w:val="0057464B"/>
    <w:rsid w:val="005B1883"/>
    <w:rsid w:val="00690937"/>
    <w:rsid w:val="006D55DA"/>
    <w:rsid w:val="00717B0C"/>
    <w:rsid w:val="00766108"/>
    <w:rsid w:val="007A17F1"/>
    <w:rsid w:val="007B3CBA"/>
    <w:rsid w:val="007C08E4"/>
    <w:rsid w:val="00847E72"/>
    <w:rsid w:val="0085775D"/>
    <w:rsid w:val="00894850"/>
    <w:rsid w:val="008A6CBF"/>
    <w:rsid w:val="009811D5"/>
    <w:rsid w:val="00A80B44"/>
    <w:rsid w:val="00AF1B73"/>
    <w:rsid w:val="00CE064D"/>
    <w:rsid w:val="00CF171D"/>
    <w:rsid w:val="00D04510"/>
    <w:rsid w:val="00D1635B"/>
    <w:rsid w:val="00DC02D7"/>
    <w:rsid w:val="00E044AD"/>
    <w:rsid w:val="00E4179B"/>
    <w:rsid w:val="00E524DF"/>
    <w:rsid w:val="00EF741F"/>
    <w:rsid w:val="00F10F27"/>
    <w:rsid w:val="00F61B1C"/>
    <w:rsid w:val="00FA0B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9CF"/>
    <w:pPr>
      <w:autoSpaceDE w:val="0"/>
      <w:autoSpaceDN w:val="0"/>
      <w:adjustRightInd w:val="0"/>
    </w:pPr>
    <w:rPr>
      <w:rFonts w:ascii="Helvetica" w:hAnsi="Helvetica" w:cs="Helvetica"/>
      <w:color w:val="000000"/>
      <w:sz w:val="22"/>
      <w:szCs w:val="22"/>
    </w:rPr>
  </w:style>
  <w:style w:type="paragraph" w:styleId="Nagwek1">
    <w:name w:val="heading 1"/>
    <w:basedOn w:val="Normalny"/>
    <w:next w:val="Normalny"/>
    <w:link w:val="Nagwek1Znak"/>
    <w:uiPriority w:val="9"/>
    <w:qFormat/>
    <w:rsid w:val="00D0451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unhideWhenUsed/>
    <w:qFormat/>
    <w:rsid w:val="00D04510"/>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D04510"/>
    <w:rPr>
      <w:rFonts w:ascii="Cambria" w:eastAsia="Times New Roman" w:hAnsi="Cambria" w:cs="Times New Roman"/>
      <w:b/>
      <w:bCs/>
      <w:color w:val="000000"/>
      <w:kern w:val="32"/>
      <w:sz w:val="32"/>
      <w:szCs w:val="32"/>
    </w:rPr>
  </w:style>
  <w:style w:type="character" w:customStyle="1" w:styleId="Nagwek2Znak">
    <w:name w:val="Nagłówek 2 Znak"/>
    <w:basedOn w:val="Domylnaczcionkaakapitu"/>
    <w:link w:val="Nagwek2"/>
    <w:uiPriority w:val="9"/>
    <w:locked/>
    <w:rsid w:val="00D04510"/>
    <w:rPr>
      <w:rFonts w:ascii="Cambria" w:eastAsia="Times New Roman" w:hAnsi="Cambria" w:cs="Times New Roman"/>
      <w:b/>
      <w:bCs/>
      <w:i/>
      <w:iCs/>
      <w:color w:val="000000"/>
      <w:sz w:val="28"/>
      <w:szCs w:val="28"/>
    </w:rPr>
  </w:style>
  <w:style w:type="character" w:customStyle="1" w:styleId="DefaultParagraphFont">
    <w:name w:val="DefaultParagraphFont"/>
    <w:rsid w:val="004319CF"/>
  </w:style>
  <w:style w:type="paragraph" w:customStyle="1" w:styleId="Heading1">
    <w:name w:val="Heading1"/>
    <w:basedOn w:val="Normalny"/>
    <w:uiPriority w:val="99"/>
    <w:rsid w:val="004319CF"/>
    <w:pPr>
      <w:spacing w:before="295" w:after="295"/>
      <w:outlineLvl w:val="0"/>
    </w:pPr>
    <w:rPr>
      <w:b/>
      <w:bCs/>
      <w:sz w:val="44"/>
      <w:szCs w:val="44"/>
    </w:rPr>
  </w:style>
  <w:style w:type="paragraph" w:customStyle="1" w:styleId="Heading2">
    <w:name w:val="Heading2"/>
    <w:basedOn w:val="Heading1"/>
    <w:uiPriority w:val="99"/>
    <w:rsid w:val="004319CF"/>
    <w:pPr>
      <w:spacing w:before="274" w:after="274"/>
      <w:outlineLvl w:val="1"/>
    </w:pPr>
    <w:rPr>
      <w:sz w:val="33"/>
      <w:szCs w:val="33"/>
    </w:rPr>
  </w:style>
  <w:style w:type="paragraph" w:customStyle="1" w:styleId="Heading3">
    <w:name w:val="Heading3"/>
    <w:basedOn w:val="Heading2"/>
    <w:uiPriority w:val="99"/>
    <w:rsid w:val="004319CF"/>
    <w:pPr>
      <w:spacing w:before="257" w:after="257"/>
      <w:outlineLvl w:val="2"/>
    </w:pPr>
    <w:rPr>
      <w:sz w:val="26"/>
      <w:szCs w:val="26"/>
    </w:rPr>
  </w:style>
  <w:style w:type="paragraph" w:customStyle="1" w:styleId="Heading4">
    <w:name w:val="Heading4"/>
    <w:basedOn w:val="Heading3"/>
    <w:uiPriority w:val="99"/>
    <w:rsid w:val="004319CF"/>
    <w:pPr>
      <w:spacing w:before="293" w:after="293"/>
      <w:outlineLvl w:val="3"/>
    </w:pPr>
    <w:rPr>
      <w:sz w:val="22"/>
      <w:szCs w:val="22"/>
    </w:rPr>
  </w:style>
  <w:style w:type="paragraph" w:customStyle="1" w:styleId="Heading5">
    <w:name w:val="Heading5"/>
    <w:basedOn w:val="Heading4"/>
    <w:uiPriority w:val="99"/>
    <w:rsid w:val="004319CF"/>
    <w:pPr>
      <w:spacing w:before="305" w:after="305"/>
      <w:outlineLvl w:val="4"/>
    </w:pPr>
    <w:rPr>
      <w:sz w:val="18"/>
      <w:szCs w:val="18"/>
    </w:rPr>
  </w:style>
  <w:style w:type="paragraph" w:customStyle="1" w:styleId="Heading6">
    <w:name w:val="Heading6"/>
    <w:basedOn w:val="Heading5"/>
    <w:uiPriority w:val="99"/>
    <w:rsid w:val="004319CF"/>
    <w:pPr>
      <w:spacing w:before="343" w:after="343"/>
      <w:outlineLvl w:val="5"/>
    </w:pPr>
    <w:rPr>
      <w:sz w:val="15"/>
      <w:szCs w:val="15"/>
    </w:rPr>
  </w:style>
  <w:style w:type="paragraph" w:customStyle="1" w:styleId="Heading7">
    <w:name w:val="Heading7"/>
    <w:basedOn w:val="Heading6"/>
    <w:uiPriority w:val="99"/>
    <w:rsid w:val="004319CF"/>
    <w:pPr>
      <w:outlineLvl w:val="6"/>
    </w:pPr>
  </w:style>
  <w:style w:type="paragraph" w:customStyle="1" w:styleId="Heading8">
    <w:name w:val="Heading8"/>
    <w:basedOn w:val="Heading7"/>
    <w:uiPriority w:val="99"/>
    <w:rsid w:val="004319CF"/>
    <w:pPr>
      <w:outlineLvl w:val="7"/>
    </w:pPr>
  </w:style>
  <w:style w:type="paragraph" w:customStyle="1" w:styleId="Heading9">
    <w:name w:val="Heading9"/>
    <w:basedOn w:val="Heading8"/>
    <w:uiPriority w:val="99"/>
    <w:rsid w:val="004319CF"/>
    <w:pPr>
      <w:outlineLvl w:val="8"/>
    </w:pPr>
  </w:style>
  <w:style w:type="paragraph" w:styleId="Lista">
    <w:name w:val="List"/>
    <w:basedOn w:val="Normalny"/>
    <w:uiPriority w:val="99"/>
    <w:rsid w:val="004319CF"/>
  </w:style>
  <w:style w:type="paragraph" w:customStyle="1" w:styleId="Footnote">
    <w:name w:val="Footnote"/>
    <w:basedOn w:val="Normalny"/>
    <w:uiPriority w:val="99"/>
    <w:rsid w:val="004319CF"/>
  </w:style>
  <w:style w:type="paragraph" w:customStyle="1" w:styleId="Header">
    <w:name w:val="Header"/>
    <w:basedOn w:val="Normalny"/>
    <w:uiPriority w:val="99"/>
    <w:rsid w:val="004319CF"/>
  </w:style>
  <w:style w:type="paragraph" w:customStyle="1" w:styleId="Footer">
    <w:name w:val="Footer"/>
    <w:basedOn w:val="Normalny"/>
    <w:uiPriority w:val="99"/>
    <w:rsid w:val="004319CF"/>
  </w:style>
  <w:style w:type="character" w:styleId="Hipercze">
    <w:name w:val="Hyperlink"/>
    <w:basedOn w:val="DefaultParagraphFont"/>
    <w:uiPriority w:val="99"/>
    <w:rsid w:val="004319CF"/>
    <w:rPr>
      <w:rFonts w:cs="Times New Roman"/>
      <w:color w:val="0000FF"/>
      <w:u w:val="single"/>
    </w:rPr>
  </w:style>
  <w:style w:type="paragraph" w:customStyle="1" w:styleId="InvalidStyleName">
    <w:name w:val="InvalidStyleName"/>
    <w:basedOn w:val="Normalny"/>
    <w:uiPriority w:val="99"/>
    <w:rsid w:val="004319CF"/>
    <w:rPr>
      <w:b/>
      <w:bCs/>
      <w:color w:val="00FF00"/>
      <w:u w:val="dash"/>
    </w:rPr>
  </w:style>
  <w:style w:type="paragraph" w:customStyle="1" w:styleId="FieldValue">
    <w:name w:val="FieldValue"/>
    <w:basedOn w:val="Normalny"/>
    <w:uiPriority w:val="99"/>
    <w:rsid w:val="004319CF"/>
  </w:style>
  <w:style w:type="paragraph" w:customStyle="1" w:styleId="TextArea">
    <w:name w:val="TextArea"/>
    <w:basedOn w:val="FieldValue"/>
    <w:uiPriority w:val="99"/>
    <w:rsid w:val="004319CF"/>
  </w:style>
  <w:style w:type="paragraph" w:styleId="Akapitzlist">
    <w:name w:val="List Paragraph"/>
    <w:basedOn w:val="Normalny"/>
    <w:uiPriority w:val="34"/>
    <w:qFormat/>
    <w:rsid w:val="00A80B44"/>
    <w:pPr>
      <w:ind w:left="720"/>
      <w:contextualSpacing/>
    </w:pPr>
  </w:style>
  <w:style w:type="paragraph" w:styleId="Nagwek">
    <w:name w:val="header"/>
    <w:basedOn w:val="Normalny"/>
    <w:link w:val="NagwekZnak"/>
    <w:uiPriority w:val="99"/>
    <w:semiHidden/>
    <w:unhideWhenUsed/>
    <w:rsid w:val="002D2347"/>
    <w:pPr>
      <w:tabs>
        <w:tab w:val="center" w:pos="4536"/>
        <w:tab w:val="right" w:pos="9072"/>
      </w:tabs>
    </w:pPr>
  </w:style>
  <w:style w:type="character" w:customStyle="1" w:styleId="NagwekZnak">
    <w:name w:val="Nagłówek Znak"/>
    <w:basedOn w:val="Domylnaczcionkaakapitu"/>
    <w:link w:val="Nagwek"/>
    <w:uiPriority w:val="99"/>
    <w:semiHidden/>
    <w:locked/>
    <w:rsid w:val="002D2347"/>
    <w:rPr>
      <w:rFonts w:ascii="Helvetica" w:hAnsi="Helvetica" w:cs="Helvetica"/>
      <w:color w:val="000000"/>
    </w:rPr>
  </w:style>
  <w:style w:type="paragraph" w:styleId="Stopka">
    <w:name w:val="footer"/>
    <w:basedOn w:val="Normalny"/>
    <w:link w:val="StopkaZnak"/>
    <w:uiPriority w:val="99"/>
    <w:semiHidden/>
    <w:unhideWhenUsed/>
    <w:rsid w:val="002D2347"/>
    <w:pPr>
      <w:tabs>
        <w:tab w:val="center" w:pos="4536"/>
        <w:tab w:val="right" w:pos="9072"/>
      </w:tabs>
    </w:pPr>
  </w:style>
  <w:style w:type="character" w:customStyle="1" w:styleId="StopkaZnak">
    <w:name w:val="Stopka Znak"/>
    <w:basedOn w:val="Domylnaczcionkaakapitu"/>
    <w:link w:val="Stopka"/>
    <w:uiPriority w:val="99"/>
    <w:semiHidden/>
    <w:locked/>
    <w:rsid w:val="002D2347"/>
    <w:rPr>
      <w:rFonts w:ascii="Helvetica" w:hAnsi="Helvetica" w:cs="Helvetica"/>
      <w:color w:val="000000"/>
    </w:rPr>
  </w:style>
  <w:style w:type="paragraph" w:styleId="NormalnyWeb">
    <w:name w:val="Normal (Web)"/>
    <w:basedOn w:val="Normalny"/>
    <w:uiPriority w:val="99"/>
    <w:semiHidden/>
    <w:unhideWhenUsed/>
    <w:rsid w:val="00AF1B73"/>
    <w:pPr>
      <w:autoSpaceDE/>
      <w:autoSpaceDN/>
      <w:adjustRightInd/>
      <w:spacing w:before="100" w:beforeAutospacing="1" w:after="100" w:afterAutospacing="1"/>
    </w:pPr>
    <w:rPr>
      <w:rFonts w:ascii="Times New Roman" w:hAnsi="Times New Roman" w:cs="Times New Roman"/>
      <w:color w:val="auto"/>
      <w:sz w:val="24"/>
      <w:szCs w:val="24"/>
    </w:rPr>
  </w:style>
  <w:style w:type="character" w:styleId="Pogrubienie">
    <w:name w:val="Strong"/>
    <w:basedOn w:val="Domylnaczcionkaakapitu"/>
    <w:uiPriority w:val="22"/>
    <w:qFormat/>
    <w:rsid w:val="00AF1B73"/>
    <w:rPr>
      <w:b/>
      <w:bCs/>
    </w:rPr>
  </w:style>
</w:styles>
</file>

<file path=word/webSettings.xml><?xml version="1.0" encoding="utf-8"?>
<w:webSettings xmlns:r="http://schemas.openxmlformats.org/officeDocument/2006/relationships" xmlns:w="http://schemas.openxmlformats.org/wordprocessingml/2006/main">
  <w:divs>
    <w:div w:id="223680382">
      <w:bodyDiv w:val="1"/>
      <w:marLeft w:val="0"/>
      <w:marRight w:val="0"/>
      <w:marTop w:val="0"/>
      <w:marBottom w:val="0"/>
      <w:divBdr>
        <w:top w:val="none" w:sz="0" w:space="0" w:color="auto"/>
        <w:left w:val="none" w:sz="0" w:space="0" w:color="auto"/>
        <w:bottom w:val="none" w:sz="0" w:space="0" w:color="auto"/>
        <w:right w:val="none" w:sz="0" w:space="0" w:color="auto"/>
      </w:divBdr>
    </w:div>
    <w:div w:id="525366173">
      <w:marLeft w:val="0"/>
      <w:marRight w:val="0"/>
      <w:marTop w:val="0"/>
      <w:marBottom w:val="0"/>
      <w:divBdr>
        <w:top w:val="none" w:sz="0" w:space="0" w:color="auto"/>
        <w:left w:val="none" w:sz="0" w:space="0" w:color="auto"/>
        <w:bottom w:val="none" w:sz="0" w:space="0" w:color="auto"/>
        <w:right w:val="none" w:sz="0" w:space="0" w:color="auto"/>
      </w:divBdr>
    </w:div>
    <w:div w:id="17294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rzegorz@um.szczecin.pl"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iod@um.szczecin.pl" TargetMode="External"/><Relationship Id="rId4" Type="http://schemas.openxmlformats.org/officeDocument/2006/relationships/webSettings" Target="webSettings.xml"/><Relationship Id="rId9" Type="http://schemas.openxmlformats.org/officeDocument/2006/relationships/hyperlink" Target="mailto:lwrzosek@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3720</Words>
  <Characters>22326</Characters>
  <Application>Microsoft Office Word</Application>
  <DocSecurity>0</DocSecurity>
  <Lines>186</Lines>
  <Paragraphs>51</Paragraphs>
  <ScaleCrop>false</ScaleCrop>
  <LinksUpToDate>false</LinksUpToDate>
  <CharactersWithSpaces>25995</CharactersWithSpaces>
  <SharedDoc>false</SharedDoc>
  <HLinks>
    <vt:vector size="18" baseType="variant">
      <vt:variant>
        <vt:i4>327801</vt:i4>
      </vt:variant>
      <vt:variant>
        <vt:i4>6</vt:i4>
      </vt:variant>
      <vt:variant>
        <vt:i4>0</vt:i4>
      </vt:variant>
      <vt:variant>
        <vt:i4>5</vt:i4>
      </vt:variant>
      <vt:variant>
        <vt:lpwstr>mailto:lwrzosek@um.szczecin.pl</vt:lpwstr>
      </vt:variant>
      <vt:variant>
        <vt:lpwstr/>
      </vt:variant>
      <vt:variant>
        <vt:i4>327777</vt:i4>
      </vt:variant>
      <vt:variant>
        <vt:i4>3</vt:i4>
      </vt:variant>
      <vt:variant>
        <vt:i4>0</vt:i4>
      </vt:variant>
      <vt:variant>
        <vt:i4>5</vt:i4>
      </vt:variant>
      <vt:variant>
        <vt:lpwstr>mailto:nbakiera@um.szczecin.pl</vt:lpwstr>
      </vt:variant>
      <vt:variant>
        <vt:lpwstr/>
      </vt:variant>
      <vt:variant>
        <vt:i4>720961</vt:i4>
      </vt:variant>
      <vt:variant>
        <vt:i4>0</vt:i4>
      </vt:variant>
      <vt:variant>
        <vt:i4>0</vt:i4>
      </vt:variant>
      <vt:variant>
        <vt:i4>5</vt:i4>
      </vt:variant>
      <vt:variant>
        <vt:lpwstr>http://www.witkac.pl/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Wsparcia Sportu Profesjonalnego - Wsparcie dla klubów biorących udział w rozgrywkach centralnych w Piłce Nożnej – Wiosna 2024</dc:title>
  <dc:creator/>
  <cp:lastModifiedBy/>
  <cp:revision>1</cp:revision>
  <dcterms:created xsi:type="dcterms:W3CDTF">2023-12-20T10:48:00Z</dcterms:created>
  <dcterms:modified xsi:type="dcterms:W3CDTF">2023-12-20T11:33:00Z</dcterms:modified>
</cp:coreProperties>
</file>