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1408"/>
        <w:gridCol w:w="3011"/>
        <w:gridCol w:w="3931"/>
      </w:tblGrid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Nr petycji 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PREDMIOT PETYCJI 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Fonts w:ascii="Times New Roman" w:hAnsi="Times New Roman" w:cs="Times New Roman"/>
                <w:b/>
              </w:rPr>
              <w:t xml:space="preserve">SPOSÓB ZAŁATWIENIA PETYCJI </w:t>
            </w: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152.4.2021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 w sprawie przygotowania projektu uchwały intencyjnej w sprawie przystąpienia do sporządzenia </w:t>
            </w:r>
            <w:proofErr w:type="spellStart"/>
            <w:r w:rsidRPr="005E16A3">
              <w:rPr>
                <w:rFonts w:ascii="Times New Roman" w:hAnsi="Times New Roman" w:cs="Times New Roman"/>
              </w:rPr>
              <w:t>mpzp</w:t>
            </w:r>
            <w:proofErr w:type="spellEnd"/>
            <w:r w:rsidRPr="005E16A3">
              <w:rPr>
                <w:rFonts w:ascii="Times New Roman" w:hAnsi="Times New Roman" w:cs="Times New Roman"/>
              </w:rPr>
              <w:t xml:space="preserve"> dla terenu przy ul. wszystkich świętych 70 w szczecinie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Wycofana przez wnioskodawcę </w:t>
            </w: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152.5.2021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w sprawie uchwały krajobrazowej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rPr>
                <w:rStyle w:val="Pogrubienie"/>
                <w:rFonts w:ascii="Times New Roman" w:hAnsi="Times New Roman" w:cs="Times New Roman"/>
              </w:rPr>
            </w:pPr>
            <w:r w:rsidRPr="005E16A3">
              <w:rPr>
                <w:rStyle w:val="Pogrubienie"/>
                <w:rFonts w:ascii="Times New Roman" w:hAnsi="Times New Roman" w:cs="Times New Roman"/>
              </w:rPr>
              <w:t xml:space="preserve">UCHWAŁA RADY MIASTA NR XXIX/853/21 z dnia 25.05.2021r. </w:t>
            </w:r>
          </w:p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152.6.2021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w sprawie nadania nazwy "RONDO PRAW KOBIET"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Przekazanie wg. kompetencji do Zespołu ds. Nazewnictwa Ulic oraz do Komisji ds. Bezpieczeństwa Publicznego i Samorządności RM celem rozpatrzenia </w:t>
            </w:r>
          </w:p>
          <w:p w:rsidR="005E16A3" w:rsidRPr="005E16A3" w:rsidRDefault="005E16A3" w:rsidP="002C60F7">
            <w:pPr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152.7.2021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w sprawie nadania nazwy "Rondo Portowców" nowopowstającemu skrzyżowaniu o ruchu okrężnym w ciągu ulicy Energetyków w Szczecinie</w:t>
            </w:r>
          </w:p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Przekazanie wg. kompetencji do Zespołu Nazewnictwa Miejskiego oraz do Komisji Bezpieczeństwa Publicznego i Samorządności RM - celem rozpatrzenia.  </w:t>
            </w: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152.11.2021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w sprawie zmian do nowego Studium Uwarunkowań i Zagospodarowania Przestrzennego dla Osiedla </w:t>
            </w:r>
            <w:proofErr w:type="spellStart"/>
            <w:r w:rsidRPr="005E16A3">
              <w:rPr>
                <w:rFonts w:ascii="Times New Roman" w:hAnsi="Times New Roman" w:cs="Times New Roman"/>
              </w:rPr>
              <w:t>Arkońskie-Niemierzyn</w:t>
            </w:r>
            <w:proofErr w:type="spellEnd"/>
            <w:r w:rsidRPr="005E16A3">
              <w:rPr>
                <w:rFonts w:ascii="Times New Roman" w:hAnsi="Times New Roman" w:cs="Times New Roman"/>
              </w:rPr>
              <w:t xml:space="preserve"> w obszarze Z.A.06 dla działki nr 1/6 z obr.2038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6A3">
              <w:rPr>
                <w:rFonts w:ascii="Times New Roman" w:eastAsia="Times New Roman" w:hAnsi="Times New Roman" w:cs="Times New Roman"/>
                <w:lang w:eastAsia="pl-PL"/>
              </w:rPr>
              <w:t>Przekazanie do Prezydenta Miasta Szczecin celem załatwienia wg. k</w:t>
            </w:r>
            <w:bookmarkStart w:id="0" w:name="_GoBack"/>
            <w:bookmarkEnd w:id="0"/>
            <w:r w:rsidRPr="005E16A3">
              <w:rPr>
                <w:rFonts w:ascii="Times New Roman" w:eastAsia="Times New Roman" w:hAnsi="Times New Roman" w:cs="Times New Roman"/>
                <w:lang w:eastAsia="pl-PL"/>
              </w:rPr>
              <w:t xml:space="preserve">ompetencji </w:t>
            </w:r>
            <w:r w:rsidRPr="005E16A3"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  <w:t xml:space="preserve"> </w:t>
            </w: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152.12.2021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W sprawie ochrony dzieci oraz ludzi osłabionych przed szkodliwym wpływem na ich zdrowie sztucznego promieniowania mikrofalowego 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6A3">
              <w:rPr>
                <w:rFonts w:ascii="Times New Roman" w:eastAsia="Times New Roman" w:hAnsi="Times New Roman" w:cs="Times New Roman"/>
                <w:lang w:eastAsia="pl-PL"/>
              </w:rPr>
              <w:t xml:space="preserve">Przekazanie do Prezydenta Miasta Szczecin celem załatwienia wg. kompetencji </w:t>
            </w:r>
            <w:r w:rsidRPr="005E16A3"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  <w:t xml:space="preserve"> </w:t>
            </w:r>
          </w:p>
        </w:tc>
      </w:tr>
      <w:tr w:rsidR="005E16A3" w:rsidRPr="005E16A3" w:rsidTr="005E16A3">
        <w:tc>
          <w:tcPr>
            <w:tcW w:w="72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416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</w:rPr>
            </w:pPr>
            <w:r w:rsidRPr="005E16A3">
              <w:rPr>
                <w:rFonts w:ascii="Times New Roman" w:hAnsi="Times New Roman" w:cs="Times New Roman"/>
              </w:rPr>
              <w:t>152.12.2021</w:t>
            </w:r>
          </w:p>
        </w:tc>
        <w:tc>
          <w:tcPr>
            <w:tcW w:w="3098" w:type="dxa"/>
          </w:tcPr>
          <w:p w:rsidR="005E16A3" w:rsidRPr="005E16A3" w:rsidRDefault="005E16A3" w:rsidP="002C60F7">
            <w:pPr>
              <w:rPr>
                <w:rFonts w:ascii="Times New Roman" w:hAnsi="Times New Roman" w:cs="Times New Roman"/>
                <w:b/>
              </w:rPr>
            </w:pPr>
            <w:r w:rsidRPr="005E16A3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w sprawie zmiany § 21 ust. 13 uchwały V/154/19 Rady Miasta Szczecin z dnia 26 marca 2019 r. w sprawie wprowadzenia zasad i trybu przeprowadzania Szczecińskiego Budżetu Obywatelskiego</w:t>
            </w:r>
          </w:p>
        </w:tc>
        <w:tc>
          <w:tcPr>
            <w:tcW w:w="3822" w:type="dxa"/>
          </w:tcPr>
          <w:p w:rsidR="005E16A3" w:rsidRPr="005E16A3" w:rsidRDefault="005E16A3" w:rsidP="002C6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6A3">
              <w:rPr>
                <w:rStyle w:val="Pogrubienie"/>
                <w:rFonts w:ascii="Times New Roman" w:hAnsi="Times New Roman" w:cs="Times New Roman"/>
                <w:color w:val="000000"/>
                <w:shd w:val="clear" w:color="auto" w:fill="FAFAFA"/>
              </w:rPr>
              <w:t>Uchwała Nr XXXVIII/1045/22  Rady Miasta Szczecin z 22 marca 2022 roku</w:t>
            </w:r>
          </w:p>
        </w:tc>
      </w:tr>
    </w:tbl>
    <w:p w:rsidR="00637001" w:rsidRPr="005E16A3" w:rsidRDefault="00637001"/>
    <w:sectPr w:rsidR="00637001" w:rsidRPr="005E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3"/>
    <w:rsid w:val="005E16A3"/>
    <w:rsid w:val="006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DE88"/>
  <w15:chartTrackingRefBased/>
  <w15:docId w15:val="{8CEE07B7-1472-46B6-BAC2-8D5B9B84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E1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2023-08-09T11:38:00Z</dcterms:created>
  <dcterms:modified xsi:type="dcterms:W3CDTF">2023-08-09T11:47:00Z</dcterms:modified>
</cp:coreProperties>
</file>