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"/>
        <w:gridCol w:w="1416"/>
        <w:gridCol w:w="3098"/>
        <w:gridCol w:w="3822"/>
      </w:tblGrid>
      <w:tr w:rsidR="00513BEB" w:rsidRPr="005E16A3" w:rsidTr="002C60F7">
        <w:tc>
          <w:tcPr>
            <w:tcW w:w="726" w:type="dxa"/>
          </w:tcPr>
          <w:p w:rsidR="00513BEB" w:rsidRPr="005E16A3" w:rsidRDefault="00513BEB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1416" w:type="dxa"/>
          </w:tcPr>
          <w:p w:rsidR="00513BEB" w:rsidRPr="005E16A3" w:rsidRDefault="00513BEB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Nr petycji </w:t>
            </w:r>
          </w:p>
        </w:tc>
        <w:tc>
          <w:tcPr>
            <w:tcW w:w="3098" w:type="dxa"/>
          </w:tcPr>
          <w:p w:rsidR="00513BEB" w:rsidRPr="005E16A3" w:rsidRDefault="00513BEB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>PR</w:t>
            </w:r>
            <w:r w:rsidR="000B61D4">
              <w:rPr>
                <w:rFonts w:ascii="Times New Roman" w:hAnsi="Times New Roman" w:cs="Times New Roman"/>
                <w:b/>
              </w:rPr>
              <w:t>Z</w:t>
            </w:r>
            <w:r w:rsidRPr="005E16A3">
              <w:rPr>
                <w:rFonts w:ascii="Times New Roman" w:hAnsi="Times New Roman" w:cs="Times New Roman"/>
                <w:b/>
              </w:rPr>
              <w:t xml:space="preserve">EDMIOT PETYCJI </w:t>
            </w:r>
          </w:p>
        </w:tc>
        <w:tc>
          <w:tcPr>
            <w:tcW w:w="3822" w:type="dxa"/>
          </w:tcPr>
          <w:p w:rsidR="00513BEB" w:rsidRPr="005E16A3" w:rsidRDefault="00513BEB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SPOSÓB ZAŁATWIENIA PETYCJI </w:t>
            </w:r>
          </w:p>
        </w:tc>
      </w:tr>
      <w:tr w:rsidR="00513BEB" w:rsidRPr="005E16A3" w:rsidTr="002C60F7">
        <w:tc>
          <w:tcPr>
            <w:tcW w:w="726" w:type="dxa"/>
          </w:tcPr>
          <w:p w:rsidR="00513BEB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513BEB" w:rsidRPr="005E16A3" w:rsidRDefault="00513BEB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513BEB" w:rsidRDefault="00513BEB" w:rsidP="00513BEB">
            <w:pPr>
              <w:rPr>
                <w:rFonts w:ascii="Times New Roman" w:hAnsi="Times New Roman" w:cs="Times New Roman"/>
              </w:rPr>
            </w:pPr>
          </w:p>
          <w:p w:rsidR="00513BEB" w:rsidRPr="00513BEB" w:rsidRDefault="00513BEB" w:rsidP="00513BEB">
            <w:pPr>
              <w:rPr>
                <w:rFonts w:ascii="Times New Roman" w:hAnsi="Times New Roman" w:cs="Times New Roman"/>
              </w:rPr>
            </w:pPr>
            <w:r w:rsidRPr="00513BEB">
              <w:rPr>
                <w:rFonts w:ascii="Times New Roman" w:hAnsi="Times New Roman" w:cs="Times New Roman"/>
              </w:rPr>
              <w:t>152.</w:t>
            </w:r>
            <w:r w:rsidRPr="00513BEB">
              <w:rPr>
                <w:rFonts w:ascii="Times New Roman" w:hAnsi="Times New Roman" w:cs="Times New Roman"/>
              </w:rPr>
              <w:t>1</w:t>
            </w:r>
            <w:r w:rsidRPr="00513BEB">
              <w:rPr>
                <w:rFonts w:ascii="Times New Roman" w:hAnsi="Times New Roman" w:cs="Times New Roman"/>
              </w:rPr>
              <w:t>.202</w:t>
            </w:r>
            <w:r w:rsidRPr="00513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513BEB" w:rsidRDefault="00513BEB" w:rsidP="002C60F7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</w:p>
          <w:p w:rsidR="00513BEB" w:rsidRPr="00513BEB" w:rsidRDefault="00513BEB" w:rsidP="002C60F7">
            <w:pPr>
              <w:rPr>
                <w:rFonts w:ascii="Times New Roman" w:hAnsi="Times New Roman" w:cs="Times New Roman"/>
              </w:rPr>
            </w:pPr>
            <w:r w:rsidRPr="00513BEB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w sprawie zmiany § 5 ust. 4 pkt 2 załącznika do uchwały XVII/479/12 Rady Miasta Szczecin z dnia 26 marca 2012 r. w sprawie zasad i trybu przeprowadzania konsultacji społecznych</w:t>
            </w:r>
          </w:p>
        </w:tc>
        <w:tc>
          <w:tcPr>
            <w:tcW w:w="3822" w:type="dxa"/>
          </w:tcPr>
          <w:p w:rsidR="00513BEB" w:rsidRDefault="00513BEB" w:rsidP="002C60F7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513BEB" w:rsidRPr="00513BEB" w:rsidRDefault="00513BEB" w:rsidP="002C60F7">
            <w:pPr>
              <w:rPr>
                <w:rFonts w:ascii="Times New Roman" w:hAnsi="Times New Roman" w:cs="Times New Roman"/>
              </w:rPr>
            </w:pPr>
            <w:r w:rsidRPr="00513BEB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Uchwała Nr XXXVIII/1044/22  Rady Miasta Szczecin z 22 marca 2022 roku </w:t>
            </w:r>
          </w:p>
        </w:tc>
      </w:tr>
      <w:tr w:rsidR="00513BEB" w:rsidRPr="005E16A3" w:rsidTr="002C60F7">
        <w:tc>
          <w:tcPr>
            <w:tcW w:w="726" w:type="dxa"/>
          </w:tcPr>
          <w:p w:rsidR="00513BEB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513BEB" w:rsidRPr="005E16A3" w:rsidRDefault="00513BEB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6" w:type="dxa"/>
          </w:tcPr>
          <w:p w:rsidR="00513BEB" w:rsidRDefault="00513BEB" w:rsidP="00513BEB">
            <w:pPr>
              <w:rPr>
                <w:rFonts w:ascii="Times New Roman" w:hAnsi="Times New Roman" w:cs="Times New Roman"/>
              </w:rPr>
            </w:pPr>
          </w:p>
          <w:p w:rsidR="00513BEB" w:rsidRPr="00513BEB" w:rsidRDefault="00513BEB" w:rsidP="00513BEB">
            <w:pPr>
              <w:rPr>
                <w:rFonts w:ascii="Times New Roman" w:hAnsi="Times New Roman" w:cs="Times New Roman"/>
              </w:rPr>
            </w:pPr>
            <w:r w:rsidRPr="00513BEB">
              <w:rPr>
                <w:rFonts w:ascii="Times New Roman" w:hAnsi="Times New Roman" w:cs="Times New Roman"/>
              </w:rPr>
              <w:t>152.</w:t>
            </w:r>
            <w:r w:rsidRPr="00513BEB">
              <w:rPr>
                <w:rFonts w:ascii="Times New Roman" w:hAnsi="Times New Roman" w:cs="Times New Roman"/>
              </w:rPr>
              <w:t>2</w:t>
            </w:r>
            <w:r w:rsidRPr="00513BEB">
              <w:rPr>
                <w:rFonts w:ascii="Times New Roman" w:hAnsi="Times New Roman" w:cs="Times New Roman"/>
              </w:rPr>
              <w:t>.202</w:t>
            </w:r>
            <w:r w:rsidRPr="00513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513BEB" w:rsidRDefault="00513BEB" w:rsidP="00513BEB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</w:p>
          <w:p w:rsidR="00513BEB" w:rsidRPr="00513BEB" w:rsidRDefault="00513BEB" w:rsidP="00513BEB">
            <w:pPr>
              <w:rPr>
                <w:rFonts w:ascii="Times New Roman" w:hAnsi="Times New Roman" w:cs="Times New Roman"/>
              </w:rPr>
            </w:pPr>
            <w:r w:rsidRPr="00513BEB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w sprawie zmiany § 21 ust. 6 statutu miasta Szczecina przyjętego uchwałą nr VI/189/19 Rady Miasta Szczecin z dnia 23 kwietnia 2019 </w:t>
            </w:r>
            <w:r w:rsidRPr="00513BEB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roku, </w:t>
            </w:r>
            <w:r w:rsidRPr="00513BEB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polegającej na usunięciu niezgodnego z prawem przepisu w zakresie kompetencji Przewodniczącego Rady do przekazania skargi do organu właściwego i uprawnień Rady.</w:t>
            </w:r>
          </w:p>
        </w:tc>
        <w:tc>
          <w:tcPr>
            <w:tcW w:w="3822" w:type="dxa"/>
          </w:tcPr>
          <w:p w:rsidR="00513BEB" w:rsidRPr="00513BEB" w:rsidRDefault="00513BEB" w:rsidP="00513BEB">
            <w:pPr>
              <w:spacing w:before="180" w:after="18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13BE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Uchwała Rady Miasta nr XXXIX/1073/22 z dnia 26 kwietnia 2022 roku</w:t>
            </w:r>
          </w:p>
          <w:p w:rsidR="00513BEB" w:rsidRPr="00513BEB" w:rsidRDefault="00513BEB" w:rsidP="00513BEB">
            <w:pPr>
              <w:rPr>
                <w:rFonts w:ascii="Times New Roman" w:hAnsi="Times New Roman" w:cs="Times New Roman"/>
              </w:rPr>
            </w:pPr>
          </w:p>
        </w:tc>
      </w:tr>
      <w:tr w:rsidR="00513BEB" w:rsidRPr="005E16A3" w:rsidTr="002C60F7">
        <w:tc>
          <w:tcPr>
            <w:tcW w:w="726" w:type="dxa"/>
          </w:tcPr>
          <w:p w:rsidR="00513BEB" w:rsidRPr="00513BEB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513BEB" w:rsidRPr="00513BEB" w:rsidRDefault="00513BEB" w:rsidP="002C60F7">
            <w:pPr>
              <w:rPr>
                <w:rFonts w:ascii="Times New Roman" w:hAnsi="Times New Roman" w:cs="Times New Roman"/>
              </w:rPr>
            </w:pPr>
            <w:r w:rsidRPr="00513B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6" w:type="dxa"/>
          </w:tcPr>
          <w:p w:rsidR="00513BEB" w:rsidRPr="00513BEB" w:rsidRDefault="00513BEB" w:rsidP="00513BEB">
            <w:pPr>
              <w:rPr>
                <w:rFonts w:ascii="Times New Roman" w:hAnsi="Times New Roman" w:cs="Times New Roman"/>
              </w:rPr>
            </w:pPr>
          </w:p>
          <w:p w:rsidR="00513BEB" w:rsidRPr="00513BEB" w:rsidRDefault="00513BEB" w:rsidP="00513BEB">
            <w:pPr>
              <w:rPr>
                <w:rFonts w:ascii="Times New Roman" w:hAnsi="Times New Roman" w:cs="Times New Roman"/>
              </w:rPr>
            </w:pPr>
            <w:r w:rsidRPr="00513BEB">
              <w:rPr>
                <w:rFonts w:ascii="Times New Roman" w:hAnsi="Times New Roman" w:cs="Times New Roman"/>
              </w:rPr>
              <w:t>152.</w:t>
            </w:r>
            <w:r w:rsidRPr="00513BEB">
              <w:rPr>
                <w:rFonts w:ascii="Times New Roman" w:hAnsi="Times New Roman" w:cs="Times New Roman"/>
              </w:rPr>
              <w:t>3</w:t>
            </w:r>
            <w:r w:rsidRPr="00513BEB">
              <w:rPr>
                <w:rFonts w:ascii="Times New Roman" w:hAnsi="Times New Roman" w:cs="Times New Roman"/>
              </w:rPr>
              <w:t>.202</w:t>
            </w:r>
            <w:r w:rsidRPr="00513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513BEB" w:rsidRPr="00513BEB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513BEB" w:rsidRPr="00513BEB" w:rsidRDefault="00513BEB" w:rsidP="002C60F7">
            <w:pPr>
              <w:rPr>
                <w:rFonts w:ascii="Times New Roman" w:hAnsi="Times New Roman" w:cs="Times New Roman"/>
              </w:rPr>
            </w:pPr>
            <w:r w:rsidRPr="00513BEB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w sprawie zmiany uchwały nr L/1054/02 Rady Miasta Szczecina z dnia 25 marca 2002 r. w sprawie powołania Młodzieżowej Rady Miasta Szczecin i nadania jej statutu (ze zm.) poprzez wyeliminowanie obecnego stanu niezgodności z prawem w zakresie czynnego oraz biernego prawa wyborczego do Młodzieżowej Rady Miasta</w:t>
            </w:r>
          </w:p>
        </w:tc>
        <w:tc>
          <w:tcPr>
            <w:tcW w:w="3822" w:type="dxa"/>
          </w:tcPr>
          <w:p w:rsidR="00513BEB" w:rsidRPr="00513BEB" w:rsidRDefault="00513BEB" w:rsidP="00513BEB">
            <w:pPr>
              <w:pStyle w:val="Nagwek2"/>
              <w:spacing w:before="180" w:beforeAutospacing="0" w:after="180" w:afterAutospacing="0"/>
              <w:rPr>
                <w:b w:val="0"/>
                <w:color w:val="000000"/>
                <w:sz w:val="22"/>
                <w:szCs w:val="22"/>
              </w:rPr>
            </w:pPr>
            <w:r w:rsidRPr="00513BEB">
              <w:rPr>
                <w:b w:val="0"/>
                <w:color w:val="000000"/>
                <w:sz w:val="22"/>
                <w:szCs w:val="22"/>
              </w:rPr>
              <w:t>Uchwała Rady Miasta nr XXXIX/1072/22 z dnia 26 kwietnia 2022 roku</w:t>
            </w:r>
          </w:p>
          <w:p w:rsidR="00513BEB" w:rsidRPr="00513BEB" w:rsidRDefault="00513BEB" w:rsidP="00513BE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513BEB" w:rsidRPr="005E16A3" w:rsidTr="002C60F7">
        <w:tc>
          <w:tcPr>
            <w:tcW w:w="726" w:type="dxa"/>
          </w:tcPr>
          <w:p w:rsidR="00513BEB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513BEB" w:rsidRPr="005E16A3" w:rsidRDefault="00513BEB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16" w:type="dxa"/>
          </w:tcPr>
          <w:p w:rsidR="00513BEB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513BEB" w:rsidRPr="005E16A3" w:rsidRDefault="00513BEB" w:rsidP="007775E2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</w:t>
            </w:r>
            <w:r w:rsidR="007775E2">
              <w:rPr>
                <w:rFonts w:ascii="Times New Roman" w:hAnsi="Times New Roman" w:cs="Times New Roman"/>
              </w:rPr>
              <w:t>6</w:t>
            </w:r>
            <w:r w:rsidRPr="005E16A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7775E2" w:rsidRDefault="007775E2" w:rsidP="00513BEB">
            <w:pPr>
              <w:rPr>
                <w:rFonts w:ascii="Times New Roman" w:hAnsi="Times New Roman" w:cs="Times New Roman"/>
              </w:rPr>
            </w:pPr>
          </w:p>
          <w:p w:rsidR="007775E2" w:rsidRPr="005E16A3" w:rsidRDefault="000B61D4" w:rsidP="000B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775E2">
              <w:rPr>
                <w:rFonts w:ascii="Times New Roman" w:hAnsi="Times New Roman" w:cs="Times New Roman"/>
              </w:rPr>
              <w:t xml:space="preserve"> sprawie opłat w komunikacji zbiorowej </w:t>
            </w:r>
          </w:p>
        </w:tc>
        <w:tc>
          <w:tcPr>
            <w:tcW w:w="3822" w:type="dxa"/>
          </w:tcPr>
          <w:p w:rsidR="00513BEB" w:rsidRPr="007775E2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7775E2" w:rsidRPr="005E16A3" w:rsidRDefault="007775E2" w:rsidP="002C60F7">
            <w:pPr>
              <w:rPr>
                <w:rFonts w:ascii="Times New Roman" w:hAnsi="Times New Roman" w:cs="Times New Roman"/>
              </w:rPr>
            </w:pPr>
            <w:r w:rsidRPr="00777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UCHWAŁA RADY MIASTA NR XLII/1193/22 z 06 września 2022 roku</w:t>
            </w:r>
          </w:p>
        </w:tc>
      </w:tr>
      <w:tr w:rsidR="00513BEB" w:rsidRPr="005E16A3" w:rsidTr="002C60F7">
        <w:tc>
          <w:tcPr>
            <w:tcW w:w="726" w:type="dxa"/>
          </w:tcPr>
          <w:p w:rsidR="007775E2" w:rsidRDefault="007775E2" w:rsidP="002C60F7">
            <w:pPr>
              <w:rPr>
                <w:rFonts w:ascii="Times New Roman" w:hAnsi="Times New Roman" w:cs="Times New Roman"/>
              </w:rPr>
            </w:pPr>
          </w:p>
          <w:p w:rsidR="00513BEB" w:rsidRPr="005E16A3" w:rsidRDefault="00513BEB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16" w:type="dxa"/>
          </w:tcPr>
          <w:p w:rsidR="007775E2" w:rsidRPr="000B61D4" w:rsidRDefault="007775E2" w:rsidP="002C60F7">
            <w:pPr>
              <w:rPr>
                <w:rFonts w:ascii="Times New Roman" w:hAnsi="Times New Roman" w:cs="Times New Roman"/>
              </w:rPr>
            </w:pPr>
          </w:p>
          <w:p w:rsidR="00513BEB" w:rsidRPr="000B61D4" w:rsidRDefault="00513BEB" w:rsidP="000B61D4">
            <w:pPr>
              <w:rPr>
                <w:rFonts w:ascii="Times New Roman" w:hAnsi="Times New Roman" w:cs="Times New Roman"/>
              </w:rPr>
            </w:pPr>
            <w:r w:rsidRPr="000B61D4">
              <w:rPr>
                <w:rFonts w:ascii="Times New Roman" w:hAnsi="Times New Roman" w:cs="Times New Roman"/>
              </w:rPr>
              <w:t>152.</w:t>
            </w:r>
            <w:r w:rsidR="000B61D4" w:rsidRPr="000B61D4">
              <w:rPr>
                <w:rFonts w:ascii="Times New Roman" w:hAnsi="Times New Roman" w:cs="Times New Roman"/>
              </w:rPr>
              <w:t>7</w:t>
            </w:r>
            <w:r w:rsidRPr="000B61D4">
              <w:rPr>
                <w:rFonts w:ascii="Times New Roman" w:hAnsi="Times New Roman" w:cs="Times New Roman"/>
              </w:rPr>
              <w:t>.202</w:t>
            </w:r>
            <w:r w:rsidR="000B61D4" w:rsidRPr="000B6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513BEB" w:rsidRPr="000B61D4" w:rsidRDefault="00513BEB" w:rsidP="002C60F7">
            <w:pPr>
              <w:rPr>
                <w:rFonts w:ascii="Times New Roman" w:hAnsi="Times New Roman" w:cs="Times New Roman"/>
              </w:rPr>
            </w:pPr>
          </w:p>
          <w:p w:rsidR="000B61D4" w:rsidRPr="000B61D4" w:rsidRDefault="000B61D4" w:rsidP="002C60F7">
            <w:pPr>
              <w:rPr>
                <w:rFonts w:ascii="Times New Roman" w:hAnsi="Times New Roman" w:cs="Times New Roman"/>
              </w:rPr>
            </w:pPr>
            <w:r w:rsidRPr="000B61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sprawie upamiętnienia postaci Artura Rubinsteina w Szczecinie</w:t>
            </w:r>
          </w:p>
        </w:tc>
        <w:tc>
          <w:tcPr>
            <w:tcW w:w="3822" w:type="dxa"/>
          </w:tcPr>
          <w:p w:rsidR="000B61D4" w:rsidRPr="000B61D4" w:rsidRDefault="000B61D4" w:rsidP="000B61D4">
            <w:pPr>
              <w:pStyle w:val="NormalnyWeb"/>
              <w:jc w:val="both"/>
              <w:rPr>
                <w:color w:val="000000"/>
                <w:sz w:val="22"/>
                <w:szCs w:val="22"/>
              </w:rPr>
            </w:pPr>
            <w:r w:rsidRPr="000B61D4">
              <w:rPr>
                <w:color w:val="000000"/>
                <w:sz w:val="22"/>
                <w:szCs w:val="22"/>
              </w:rPr>
              <w:br/>
              <w:t>P</w:t>
            </w:r>
            <w:r w:rsidRPr="000B61D4">
              <w:rPr>
                <w:color w:val="000000"/>
                <w:sz w:val="22"/>
                <w:szCs w:val="22"/>
              </w:rPr>
              <w:t>rzekazani</w:t>
            </w:r>
            <w:r w:rsidRPr="000B61D4">
              <w:rPr>
                <w:color w:val="000000"/>
                <w:sz w:val="22"/>
                <w:szCs w:val="22"/>
              </w:rPr>
              <w:t>e</w:t>
            </w:r>
            <w:r w:rsidRPr="000B61D4">
              <w:rPr>
                <w:color w:val="000000"/>
                <w:sz w:val="22"/>
                <w:szCs w:val="22"/>
              </w:rPr>
              <w:t> wniosku złożonego jako petycja celem rozpatrzenia wg. kompetencji przez komisję merytoryczną Rady Miasta tj. Komisję Bezpieczeństwa Publicznego i Samorządności RM i do Zespołu Nazewnictwa Miejskiego.</w:t>
            </w:r>
          </w:p>
          <w:p w:rsidR="00513BEB" w:rsidRPr="000B61D4" w:rsidRDefault="00513BEB" w:rsidP="000B61D4">
            <w:pPr>
              <w:pStyle w:val="NormalnyWeb"/>
              <w:jc w:val="both"/>
              <w:rPr>
                <w:sz w:val="22"/>
                <w:szCs w:val="22"/>
              </w:rPr>
            </w:pPr>
          </w:p>
        </w:tc>
      </w:tr>
      <w:tr w:rsidR="00513BEB" w:rsidRPr="005E16A3" w:rsidTr="002C60F7">
        <w:tc>
          <w:tcPr>
            <w:tcW w:w="726" w:type="dxa"/>
          </w:tcPr>
          <w:p w:rsidR="00A247EC" w:rsidRDefault="00A247EC" w:rsidP="002C60F7">
            <w:pPr>
              <w:rPr>
                <w:rFonts w:ascii="Times New Roman" w:hAnsi="Times New Roman" w:cs="Times New Roman"/>
              </w:rPr>
            </w:pPr>
          </w:p>
          <w:p w:rsidR="00513BEB" w:rsidRPr="005E16A3" w:rsidRDefault="00513BEB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6" w:type="dxa"/>
          </w:tcPr>
          <w:p w:rsidR="00A247EC" w:rsidRDefault="00A247EC" w:rsidP="000B61D4">
            <w:pPr>
              <w:rPr>
                <w:rFonts w:ascii="Times New Roman" w:hAnsi="Times New Roman" w:cs="Times New Roman"/>
              </w:rPr>
            </w:pPr>
          </w:p>
          <w:p w:rsidR="00513BEB" w:rsidRPr="00A247EC" w:rsidRDefault="00513BEB" w:rsidP="000B61D4">
            <w:pPr>
              <w:rPr>
                <w:rFonts w:ascii="Times New Roman" w:hAnsi="Times New Roman" w:cs="Times New Roman"/>
              </w:rPr>
            </w:pPr>
            <w:r w:rsidRPr="00A247EC">
              <w:rPr>
                <w:rFonts w:ascii="Times New Roman" w:hAnsi="Times New Roman" w:cs="Times New Roman"/>
              </w:rPr>
              <w:t>152.</w:t>
            </w:r>
            <w:r w:rsidR="000B61D4" w:rsidRPr="00A247EC">
              <w:rPr>
                <w:rFonts w:ascii="Times New Roman" w:hAnsi="Times New Roman" w:cs="Times New Roman"/>
              </w:rPr>
              <w:t>8</w:t>
            </w:r>
            <w:r w:rsidRPr="00A247EC">
              <w:rPr>
                <w:rFonts w:ascii="Times New Roman" w:hAnsi="Times New Roman" w:cs="Times New Roman"/>
              </w:rPr>
              <w:t>.202</w:t>
            </w:r>
            <w:r w:rsidR="000B61D4" w:rsidRPr="00A24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A247EC" w:rsidRDefault="00A247EC" w:rsidP="002C60F7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</w:p>
          <w:p w:rsidR="00513BEB" w:rsidRPr="00A247EC" w:rsidRDefault="000B61D4" w:rsidP="002C60F7">
            <w:pPr>
              <w:rPr>
                <w:rFonts w:ascii="Times New Roman" w:hAnsi="Times New Roman" w:cs="Times New Roman"/>
              </w:rPr>
            </w:pPr>
            <w:r w:rsidRPr="00A247E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w sprawie </w:t>
            </w:r>
            <w:r w:rsidRPr="00A247E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likwidacji terenów zielonych i ogrodów działkowych w obrębie ulic: Bułgarska, Serbska, Słowiańska, Harcerzy, Arkońska w Szczecinie.</w:t>
            </w:r>
          </w:p>
        </w:tc>
        <w:tc>
          <w:tcPr>
            <w:tcW w:w="3822" w:type="dxa"/>
          </w:tcPr>
          <w:p w:rsidR="00A247EC" w:rsidRDefault="00A247EC" w:rsidP="002C60F7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513BEB" w:rsidRPr="00A247EC" w:rsidRDefault="000B61D4" w:rsidP="002C6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47EC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Podjęcie stanowiska o przekazaniu petycji do Prezydenta Miasta celem rozpatrzenia wg. właściwości.</w:t>
            </w:r>
          </w:p>
        </w:tc>
      </w:tr>
    </w:tbl>
    <w:p w:rsidR="00513BEB" w:rsidRPr="005E16A3" w:rsidRDefault="00513BEB" w:rsidP="00513BEB">
      <w:bookmarkStart w:id="0" w:name="_GoBack"/>
      <w:bookmarkEnd w:id="0"/>
    </w:p>
    <w:p w:rsidR="00637001" w:rsidRDefault="00637001"/>
    <w:sectPr w:rsidR="0063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B"/>
    <w:rsid w:val="000B61D4"/>
    <w:rsid w:val="00513BEB"/>
    <w:rsid w:val="00637001"/>
    <w:rsid w:val="007775E2"/>
    <w:rsid w:val="00A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01EF"/>
  <w15:chartTrackingRefBased/>
  <w15:docId w15:val="{5508BE8A-E93B-4AD2-B575-9000818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BEB"/>
  </w:style>
  <w:style w:type="paragraph" w:styleId="Nagwek2">
    <w:name w:val="heading 2"/>
    <w:basedOn w:val="Normalny"/>
    <w:link w:val="Nagwek2Znak"/>
    <w:uiPriority w:val="9"/>
    <w:qFormat/>
    <w:rsid w:val="00513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3B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13B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2023-08-09T11:47:00Z</dcterms:created>
  <dcterms:modified xsi:type="dcterms:W3CDTF">2023-08-09T12:23:00Z</dcterms:modified>
</cp:coreProperties>
</file>