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6" w:rsidRPr="008004D7" w:rsidRDefault="00546839" w:rsidP="0019290A">
      <w:pPr>
        <w:pStyle w:val="Tytu"/>
        <w:tabs>
          <w:tab w:val="left" w:pos="284"/>
          <w:tab w:val="right" w:pos="9356"/>
        </w:tabs>
        <w:ind w:firstLine="0"/>
        <w:jc w:val="right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004D7">
        <w:rPr>
          <w:rFonts w:asciiTheme="minorHAnsi" w:hAnsiTheme="minorHAnsi" w:cstheme="minorHAnsi"/>
          <w:b/>
          <w:sz w:val="24"/>
          <w:szCs w:val="24"/>
        </w:rPr>
        <w:t>BDO</w:t>
      </w:r>
      <w:r w:rsidR="00176FE0" w:rsidRPr="008004D7">
        <w:rPr>
          <w:rFonts w:asciiTheme="minorHAnsi" w:hAnsiTheme="minorHAnsi" w:cstheme="minorHAnsi"/>
          <w:b/>
          <w:sz w:val="24"/>
          <w:szCs w:val="24"/>
        </w:rPr>
        <w:t>/</w:t>
      </w:r>
      <w:r w:rsidR="008D3688">
        <w:rPr>
          <w:rFonts w:asciiTheme="minorHAnsi" w:hAnsiTheme="minorHAnsi" w:cstheme="minorHAnsi"/>
          <w:b/>
          <w:sz w:val="24"/>
          <w:szCs w:val="24"/>
        </w:rPr>
        <w:t>SP/2019/022</w:t>
      </w:r>
    </w:p>
    <w:p w:rsidR="00CD082E" w:rsidRPr="008004D7" w:rsidRDefault="00CD082E" w:rsidP="0019290A">
      <w:pPr>
        <w:pStyle w:val="Tytu"/>
        <w:tabs>
          <w:tab w:val="left" w:pos="284"/>
        </w:tabs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</w:p>
    <w:p w:rsidR="009D4316" w:rsidRPr="008004D7" w:rsidRDefault="009D4316" w:rsidP="0019290A">
      <w:pPr>
        <w:pStyle w:val="Tytu"/>
        <w:tabs>
          <w:tab w:val="left" w:pos="284"/>
        </w:tabs>
        <w:ind w:left="284" w:hanging="284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8004D7">
        <w:rPr>
          <w:rFonts w:asciiTheme="minorHAnsi" w:hAnsiTheme="minorHAnsi" w:cstheme="minorHAnsi"/>
          <w:b/>
          <w:sz w:val="24"/>
          <w:szCs w:val="24"/>
        </w:rPr>
        <w:t>PREZYDENT MIASTA SZCZECIN</w:t>
      </w:r>
    </w:p>
    <w:p w:rsidR="006B6068" w:rsidRPr="008004D7" w:rsidRDefault="006B6068" w:rsidP="0019290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04D7">
        <w:rPr>
          <w:rFonts w:asciiTheme="minorHAnsi" w:hAnsiTheme="minorHAnsi" w:cstheme="minorHAnsi"/>
          <w:b/>
          <w:sz w:val="24"/>
          <w:szCs w:val="24"/>
        </w:rPr>
        <w:t>ogłasza otwarty k</w:t>
      </w:r>
      <w:r w:rsidR="00495266" w:rsidRPr="008004D7">
        <w:rPr>
          <w:rFonts w:asciiTheme="minorHAnsi" w:hAnsiTheme="minorHAnsi" w:cstheme="minorHAnsi"/>
          <w:b/>
          <w:sz w:val="24"/>
          <w:szCs w:val="24"/>
        </w:rPr>
        <w:t>onkurs ofert na realizację zadania publicznego określonego</w:t>
      </w:r>
    </w:p>
    <w:p w:rsidR="006B6068" w:rsidRPr="008004D7" w:rsidRDefault="00FE0154" w:rsidP="0019290A">
      <w:pPr>
        <w:jc w:val="center"/>
        <w:rPr>
          <w:rFonts w:asciiTheme="minorHAnsi" w:hAnsiTheme="minorHAnsi" w:cstheme="minorHAnsi"/>
          <w:b/>
          <w:strike/>
          <w:sz w:val="24"/>
          <w:szCs w:val="24"/>
        </w:rPr>
      </w:pPr>
      <w:r w:rsidRPr="008004D7">
        <w:rPr>
          <w:rFonts w:asciiTheme="minorHAnsi" w:hAnsiTheme="minorHAnsi" w:cstheme="minorHAnsi"/>
          <w:b/>
          <w:sz w:val="24"/>
          <w:szCs w:val="24"/>
        </w:rPr>
        <w:t>w art. 4 ust. 1 pkt</w:t>
      </w:r>
      <w:r w:rsidR="00CB392A" w:rsidRPr="008004D7">
        <w:rPr>
          <w:rFonts w:asciiTheme="minorHAnsi" w:hAnsiTheme="minorHAnsi" w:cstheme="minorHAnsi"/>
          <w:b/>
          <w:sz w:val="24"/>
          <w:szCs w:val="24"/>
        </w:rPr>
        <w:t xml:space="preserve"> 7</w:t>
      </w:r>
      <w:r w:rsidR="006B6068" w:rsidRPr="008004D7">
        <w:rPr>
          <w:rFonts w:asciiTheme="minorHAnsi" w:hAnsiTheme="minorHAnsi" w:cstheme="minorHAnsi"/>
          <w:b/>
          <w:sz w:val="24"/>
          <w:szCs w:val="24"/>
        </w:rPr>
        <w:t xml:space="preserve"> Ustawy z dnia 24 kwietnia 2003 roku o działalności pożytku publicznego </w:t>
      </w:r>
      <w:r w:rsidR="006B6068" w:rsidRPr="008004D7">
        <w:rPr>
          <w:rFonts w:asciiTheme="minorHAnsi" w:hAnsiTheme="minorHAnsi" w:cstheme="minorHAnsi"/>
          <w:b/>
          <w:sz w:val="24"/>
          <w:szCs w:val="24"/>
        </w:rPr>
        <w:br/>
        <w:t xml:space="preserve">i o wolontariacie </w:t>
      </w:r>
    </w:p>
    <w:p w:rsidR="008004D7" w:rsidRPr="008004D7" w:rsidRDefault="008004D7" w:rsidP="0019290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8004D7" w:rsidRPr="008004D7" w:rsidRDefault="008004D7" w:rsidP="0019290A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Przedmiotem konkursu jest powierzenie wykonania zadania publicznego, </w:t>
      </w:r>
      <w:r w:rsidRPr="008004D7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polegającego na zatrudnieniu asystenta osobistego osoby niepełnosprawne</w:t>
      </w:r>
      <w:r w:rsidRPr="008004D7">
        <w:rPr>
          <w:rStyle w:val="Pogrubieni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j</w:t>
      </w:r>
      <w:r w:rsidRPr="008004D7">
        <w:rPr>
          <w:rStyle w:val="Pogrubienie"/>
          <w:rFonts w:asciiTheme="minorHAnsi" w:hAnsiTheme="minorHAnsi" w:cstheme="minorHAnsi"/>
          <w:b w:val="0"/>
          <w:i/>
          <w:sz w:val="24"/>
          <w:szCs w:val="24"/>
          <w:shd w:val="clear" w:color="auto" w:fill="FFFFFF"/>
        </w:rPr>
        <w:t>,</w:t>
      </w:r>
      <w:r w:rsidRPr="008004D7">
        <w:rPr>
          <w:rStyle w:val="Pogrubienie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8004D7">
        <w:rPr>
          <w:rFonts w:asciiTheme="minorHAnsi" w:hAnsiTheme="minorHAnsi" w:cstheme="minorHAnsi"/>
          <w:sz w:val="24"/>
          <w:szCs w:val="24"/>
        </w:rPr>
        <w:t>wraz z udzieleniem dotacji na jego finansowanie.</w:t>
      </w:r>
    </w:p>
    <w:p w:rsidR="008004D7" w:rsidRPr="008004D7" w:rsidRDefault="008004D7" w:rsidP="0019290A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1. Nazwa zadania</w:t>
      </w:r>
    </w:p>
    <w:p w:rsidR="008004D7" w:rsidRDefault="008004D7" w:rsidP="0019290A">
      <w:pPr>
        <w:ind w:left="284"/>
        <w:rPr>
          <w:rFonts w:asciiTheme="minorHAnsi" w:eastAsia="Arial Unicode MS" w:hAnsiTheme="minorHAnsi" w:cstheme="minorHAnsi"/>
          <w:color w:val="000000"/>
          <w:sz w:val="24"/>
          <w:szCs w:val="24"/>
        </w:rPr>
      </w:pPr>
      <w:r w:rsidRPr="008004D7">
        <w:rPr>
          <w:rFonts w:asciiTheme="minorHAnsi" w:eastAsia="Arial Unicode MS" w:hAnsiTheme="minorHAnsi" w:cstheme="minorHAnsi"/>
          <w:color w:val="000000"/>
          <w:sz w:val="24"/>
          <w:szCs w:val="24"/>
        </w:rPr>
        <w:t>Asystent osobisty osoby niepełnosprawnej</w:t>
      </w:r>
    </w:p>
    <w:p w:rsidR="0087580A" w:rsidRDefault="0087580A" w:rsidP="0019290A">
      <w:pPr>
        <w:ind w:left="284"/>
        <w:rPr>
          <w:rFonts w:asciiTheme="minorHAnsi" w:eastAsia="Arial Unicode MS" w:hAnsiTheme="minorHAnsi" w:cstheme="minorHAnsi"/>
          <w:color w:val="000000"/>
          <w:sz w:val="24"/>
          <w:szCs w:val="24"/>
        </w:rPr>
      </w:pPr>
    </w:p>
    <w:p w:rsidR="0087580A" w:rsidRPr="0087580A" w:rsidRDefault="0087580A" w:rsidP="0087580A">
      <w:pPr>
        <w:pStyle w:val="Tekstpodstawowywcity3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Zadanie</w:t>
      </w:r>
      <w:r w:rsidRPr="0087580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7580A">
        <w:rPr>
          <w:rFonts w:asciiTheme="minorHAnsi" w:hAnsiTheme="minorHAnsi" w:cs="Arial"/>
          <w:sz w:val="24"/>
          <w:szCs w:val="24"/>
        </w:rPr>
        <w:t xml:space="preserve">pozostaje w zgodzie ze Strategią Rozwoju Szczecina 2025: </w:t>
      </w:r>
    </w:p>
    <w:p w:rsidR="0087580A" w:rsidRPr="0087580A" w:rsidRDefault="0087580A" w:rsidP="0087580A">
      <w:pPr>
        <w:pStyle w:val="Tekstpodstawowywcity3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 xml:space="preserve">- cel strategiczny: Szczecin – miasto wysokiej jakości życia, </w:t>
      </w:r>
    </w:p>
    <w:p w:rsidR="008004D7" w:rsidRDefault="0087580A" w:rsidP="0087580A">
      <w:pPr>
        <w:pStyle w:val="Tekstpodstawowywcity3"/>
        <w:ind w:firstLine="284"/>
        <w:jc w:val="both"/>
        <w:rPr>
          <w:rFonts w:asciiTheme="minorHAnsi" w:hAnsiTheme="minorHAnsi" w:cs="Arial"/>
          <w:sz w:val="24"/>
          <w:szCs w:val="24"/>
        </w:rPr>
      </w:pPr>
      <w:r w:rsidRPr="0087580A">
        <w:rPr>
          <w:rFonts w:asciiTheme="minorHAnsi" w:hAnsiTheme="minorHAnsi" w:cs="Arial"/>
          <w:sz w:val="24"/>
          <w:szCs w:val="24"/>
        </w:rPr>
        <w:t>- cel operacyjny: wspieranie rozwoju efektywnych usług społecznych.</w:t>
      </w:r>
    </w:p>
    <w:p w:rsidR="0087580A" w:rsidRPr="0087580A" w:rsidRDefault="0087580A" w:rsidP="0087580A">
      <w:pPr>
        <w:pStyle w:val="Tekstpodstawowywcity3"/>
        <w:ind w:firstLine="284"/>
        <w:jc w:val="both"/>
        <w:rPr>
          <w:rFonts w:asciiTheme="minorHAnsi" w:hAnsiTheme="minorHAnsi" w:cs="Arial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 xml:space="preserve">2. Rodzaj zadania </w:t>
      </w:r>
    </w:p>
    <w:p w:rsidR="008004D7" w:rsidRPr="008004D7" w:rsidRDefault="008004D7" w:rsidP="0019290A">
      <w:pPr>
        <w:pStyle w:val="NormalnyWeb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Cs/>
          <w:color w:val="000000"/>
        </w:rPr>
      </w:pPr>
      <w:r w:rsidRPr="008004D7">
        <w:rPr>
          <w:rFonts w:asciiTheme="minorHAnsi" w:hAnsiTheme="minorHAnsi" w:cstheme="minorHAnsi"/>
          <w:bCs/>
          <w:color w:val="000000"/>
        </w:rPr>
        <w:t>Zadanie będzie polegało na zatrudnieniu asystenta osobistego osoby niepełnosprawnej</w:t>
      </w:r>
      <w:r w:rsidR="005F39D8">
        <w:rPr>
          <w:rFonts w:asciiTheme="minorHAnsi" w:hAnsiTheme="minorHAnsi" w:cstheme="minorHAnsi"/>
          <w:bCs/>
          <w:color w:val="000000"/>
        </w:rPr>
        <w:t xml:space="preserve">, </w:t>
      </w:r>
      <w:r w:rsidR="005F39D8">
        <w:rPr>
          <w:rFonts w:asciiTheme="minorHAnsi" w:hAnsiTheme="minorHAnsi" w:cstheme="minorHAnsi"/>
          <w:bCs/>
          <w:color w:val="000000"/>
        </w:rPr>
        <w:br/>
        <w:t>z orzeczoną niepełnosprawnością,</w:t>
      </w:r>
      <w:r w:rsidRPr="008004D7">
        <w:rPr>
          <w:rFonts w:asciiTheme="minorHAnsi" w:hAnsiTheme="minorHAnsi" w:cstheme="minorHAnsi"/>
          <w:bCs/>
          <w:color w:val="000000"/>
        </w:rPr>
        <w:t xml:space="preserve"> przez organizację pozarządową celem umożliwienia podopiecznym udziału w życiu społecznym i zawodowym.</w:t>
      </w:r>
    </w:p>
    <w:p w:rsidR="008004D7" w:rsidRPr="008004D7" w:rsidRDefault="008004D7" w:rsidP="0019290A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3. Wysokość środków publicznych przeznaczonych na realizację zadania</w:t>
      </w:r>
    </w:p>
    <w:p w:rsidR="008004D7" w:rsidRPr="008004D7" w:rsidRDefault="008004D7" w:rsidP="0019290A">
      <w:pPr>
        <w:pStyle w:val="Tekstpodstawowywcity3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Maksymalna wysokość środków publicznych Gminy Miasto Szczecin przeznaczonych na realizację zadania wynosi: </w:t>
      </w:r>
      <w:r w:rsidR="000850D8">
        <w:rPr>
          <w:rFonts w:asciiTheme="minorHAnsi" w:hAnsiTheme="minorHAnsi" w:cstheme="minorHAnsi"/>
          <w:b/>
          <w:sz w:val="24"/>
          <w:szCs w:val="24"/>
        </w:rPr>
        <w:t xml:space="preserve">210 </w:t>
      </w:r>
      <w:r w:rsidRPr="008004D7">
        <w:rPr>
          <w:rFonts w:asciiTheme="minorHAnsi" w:hAnsiTheme="minorHAnsi" w:cstheme="minorHAnsi"/>
          <w:b/>
          <w:sz w:val="24"/>
          <w:szCs w:val="24"/>
        </w:rPr>
        <w:t>000,00 zł</w:t>
      </w:r>
      <w:r w:rsidRPr="008004D7">
        <w:rPr>
          <w:rFonts w:asciiTheme="minorHAnsi" w:hAnsiTheme="minorHAnsi" w:cstheme="minorHAnsi"/>
          <w:sz w:val="24"/>
          <w:szCs w:val="24"/>
        </w:rPr>
        <w:t xml:space="preserve"> (słownie: dwieście dziesięć tysięcy złotych 00/100).</w:t>
      </w:r>
    </w:p>
    <w:p w:rsidR="008004D7" w:rsidRPr="008004D7" w:rsidRDefault="008004D7" w:rsidP="0019290A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Środki przyznane na realizację zadania publicznego w formie dotacji w </w:t>
      </w:r>
      <w:r w:rsidR="0083635B">
        <w:rPr>
          <w:rFonts w:asciiTheme="minorHAnsi" w:hAnsiTheme="minorHAnsi" w:cstheme="minorHAnsi"/>
          <w:sz w:val="24"/>
          <w:szCs w:val="24"/>
        </w:rPr>
        <w:t xml:space="preserve">roku </w:t>
      </w:r>
      <w:r w:rsidRPr="008004D7">
        <w:rPr>
          <w:rFonts w:asciiTheme="minorHAnsi" w:hAnsiTheme="minorHAnsi" w:cstheme="minorHAnsi"/>
          <w:sz w:val="24"/>
          <w:szCs w:val="24"/>
        </w:rPr>
        <w:t>2019 muszą zostać wykorzystane do dnia 31 grudnia 2019 r.</w:t>
      </w:r>
    </w:p>
    <w:p w:rsidR="008004D7" w:rsidRPr="008004D7" w:rsidRDefault="008004D7" w:rsidP="0019290A">
      <w:pPr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W przypadku przyznania kwoty </w:t>
      </w:r>
      <w:r w:rsidR="000850D8"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mniejszej 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>niż wnioskowana, podmiot dokonuje stosownie do przyznanej kwoty, aktualizacji kosztorysu i harmonogramu oraz opisu poszczególnych działań albo wycofuje swoją ofertę, przy czym w zaktualizowanym kosztorysie proporcje procentowe środków własnych ogółem (środki finansowe własne, ś</w:t>
      </w:r>
      <w:r w:rsidR="0083635B">
        <w:rPr>
          <w:rFonts w:asciiTheme="minorHAnsi" w:hAnsiTheme="minorHAnsi" w:cstheme="minorHAnsi"/>
          <w:color w:val="000000"/>
          <w:sz w:val="24"/>
          <w:szCs w:val="24"/>
        </w:rPr>
        <w:t>rodki finansowe z innych źródeł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) </w:t>
      </w:r>
      <w:r w:rsidR="0083635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>w odniesieniu do przyznanej dotacji nie powinny być niższe niż zadeklarowane w ofercie złożonej w otwartym konkursie ofert.</w:t>
      </w:r>
    </w:p>
    <w:p w:rsidR="008004D7" w:rsidRPr="008004D7" w:rsidRDefault="008004D7" w:rsidP="0019290A">
      <w:pPr>
        <w:jc w:val="both"/>
        <w:rPr>
          <w:rFonts w:asciiTheme="minorHAnsi" w:eastAsia="Arial Unicode MS" w:hAnsiTheme="minorHAnsi" w:cstheme="minorHAnsi"/>
          <w:color w:val="000000" w:themeColor="text1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4. Zasady przyznawania dotacji</w:t>
      </w:r>
    </w:p>
    <w:p w:rsidR="008004D7" w:rsidRPr="008004D7" w:rsidRDefault="008004D7" w:rsidP="0019290A">
      <w:pPr>
        <w:pStyle w:val="Akapitzlist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Postępowanie konkursowe będzie prowadzone zgodnie z: </w:t>
      </w:r>
    </w:p>
    <w:p w:rsidR="008004D7" w:rsidRPr="008004D7" w:rsidRDefault="008004D7" w:rsidP="0019290A">
      <w:pPr>
        <w:pStyle w:val="Tekstpodstawowy"/>
        <w:numPr>
          <w:ilvl w:val="0"/>
          <w:numId w:val="25"/>
        </w:numPr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bCs/>
          <w:sz w:val="24"/>
          <w:szCs w:val="24"/>
        </w:rPr>
        <w:t>Ustawą z dnia 24 kwietnia 2003 r. o działalności pożytku publicznego i o wolontariacie.</w:t>
      </w:r>
    </w:p>
    <w:p w:rsidR="008004D7" w:rsidRPr="008004D7" w:rsidRDefault="008004D7" w:rsidP="0019290A">
      <w:pPr>
        <w:pStyle w:val="Tekstpodstawowy"/>
        <w:numPr>
          <w:ilvl w:val="0"/>
          <w:numId w:val="25"/>
        </w:numPr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bCs/>
          <w:sz w:val="24"/>
          <w:szCs w:val="24"/>
        </w:rPr>
        <w:t>Rozporządzeniem Ministra Rodziny, Pracy i Polityki Społecznej z</w:t>
      </w:r>
      <w:r w:rsidRPr="008004D7">
        <w:rPr>
          <w:rFonts w:asciiTheme="minorHAnsi" w:hAnsiTheme="minorHAnsi" w:cstheme="minorHAnsi"/>
          <w:sz w:val="24"/>
          <w:szCs w:val="24"/>
        </w:rPr>
        <w:t xml:space="preserve"> dnia 17 sierpnia 2016 r. </w:t>
      </w:r>
      <w:r w:rsidRPr="008004D7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 w:rsidRPr="008004D7">
        <w:rPr>
          <w:rFonts w:asciiTheme="minorHAnsi" w:hAnsiTheme="minorHAnsi" w:cstheme="minorHAnsi"/>
          <w:sz w:val="24"/>
          <w:szCs w:val="24"/>
        </w:rPr>
        <w:t>w</w:t>
      </w:r>
      <w:r w:rsidRPr="008004D7">
        <w:rPr>
          <w:rFonts w:asciiTheme="minorHAnsi" w:hAnsiTheme="minorHAnsi" w:cstheme="minorHAnsi"/>
          <w:bCs/>
          <w:sz w:val="24"/>
          <w:szCs w:val="24"/>
        </w:rPr>
        <w:t xml:space="preserve"> sprawie wzorów ofert i ramowych wzorów umów dotyczących realizacji zadań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8004D7">
        <w:rPr>
          <w:rFonts w:asciiTheme="minorHAnsi" w:hAnsiTheme="minorHAnsi" w:cstheme="minorHAnsi"/>
          <w:bCs/>
          <w:sz w:val="24"/>
          <w:szCs w:val="24"/>
        </w:rPr>
        <w:t xml:space="preserve">publicznych oraz wzorów sprawozdań z wykonania tych zadań, </w:t>
      </w:r>
    </w:p>
    <w:p w:rsidR="008004D7" w:rsidRPr="008004D7" w:rsidRDefault="008004D7" w:rsidP="0037680D">
      <w:pPr>
        <w:pStyle w:val="Tekstpodstawowy"/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color w:val="000000"/>
          <w:sz w:val="24"/>
          <w:szCs w:val="24"/>
        </w:rPr>
        <w:lastRenderedPageBreak/>
        <w:t>Uchwałą Nr I/4/18 Rady Miasta Szczecin z dnia 28 listopada 2018 r</w:t>
      </w:r>
      <w:r w:rsidRPr="008004D7">
        <w:rPr>
          <w:rFonts w:asciiTheme="minorHAnsi" w:hAnsiTheme="minorHAnsi" w:cstheme="minorHAnsi"/>
          <w:sz w:val="24"/>
          <w:szCs w:val="24"/>
        </w:rPr>
        <w:t xml:space="preserve">. </w:t>
      </w:r>
      <w:r w:rsidRPr="008004D7">
        <w:rPr>
          <w:rFonts w:asciiTheme="minorHAnsi" w:hAnsiTheme="minorHAnsi" w:cstheme="minorHAnsi"/>
          <w:bCs/>
          <w:sz w:val="24"/>
          <w:szCs w:val="24"/>
        </w:rPr>
        <w:t xml:space="preserve">w sprawie Programu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8004D7">
        <w:rPr>
          <w:rFonts w:asciiTheme="minorHAnsi" w:hAnsiTheme="minorHAnsi" w:cstheme="minorHAnsi"/>
          <w:bCs/>
          <w:sz w:val="24"/>
          <w:szCs w:val="24"/>
        </w:rPr>
        <w:t xml:space="preserve">współpracy Gminy Miasto Szczecin z organizacjami pozarządowymi oraz innymi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8004D7">
        <w:rPr>
          <w:rFonts w:asciiTheme="minorHAnsi" w:hAnsiTheme="minorHAnsi" w:cstheme="minorHAnsi"/>
          <w:bCs/>
          <w:sz w:val="24"/>
          <w:szCs w:val="24"/>
        </w:rPr>
        <w:t>podmiotami prowadzącymi działalność pożytku publicznego na 2019 rok,</w:t>
      </w:r>
    </w:p>
    <w:p w:rsidR="008004D7" w:rsidRPr="008004D7" w:rsidRDefault="008004D7" w:rsidP="0037680D">
      <w:pPr>
        <w:pStyle w:val="Tekstpodstawowy"/>
        <w:numPr>
          <w:ilvl w:val="0"/>
          <w:numId w:val="25"/>
        </w:num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bCs/>
          <w:sz w:val="24"/>
          <w:szCs w:val="24"/>
        </w:rPr>
        <w:t>Projektem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 Uchwały Nr 272/18 Rady Miasta Szczecin w sprawie budżetu Miasta na 2019 r</w:t>
      </w:r>
      <w:r w:rsidR="00C80B3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004D7">
        <w:rPr>
          <w:rFonts w:asciiTheme="minorHAnsi" w:hAnsiTheme="minorHAnsi" w:cstheme="minorHAnsi"/>
          <w:bCs/>
          <w:sz w:val="24"/>
          <w:szCs w:val="24"/>
        </w:rPr>
        <w:t>Rady Miasta Szczecin,</w:t>
      </w:r>
    </w:p>
    <w:p w:rsidR="008004D7" w:rsidRPr="008004D7" w:rsidRDefault="008004D7" w:rsidP="0019290A">
      <w:pPr>
        <w:pStyle w:val="Tekstpodstawowywcity3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Zarządzeniem Nr 499/12 Prezydenta Miasta Szczecin z dnia 9 listopada 2012 r</w:t>
      </w:r>
      <w:r w:rsidR="00C80B3F">
        <w:rPr>
          <w:rFonts w:asciiTheme="minorHAnsi" w:hAnsiTheme="minorHAnsi" w:cstheme="minorHAnsi"/>
          <w:sz w:val="24"/>
          <w:szCs w:val="24"/>
        </w:rPr>
        <w:t>.</w:t>
      </w:r>
      <w:r w:rsidRPr="008004D7">
        <w:rPr>
          <w:rFonts w:asciiTheme="minorHAnsi" w:hAnsiTheme="minorHAnsi" w:cstheme="minorHAnsi"/>
          <w:sz w:val="24"/>
          <w:szCs w:val="24"/>
        </w:rPr>
        <w:t xml:space="preserve"> w sprawie szczegółowych zasad współpracy finansowej i pozafinansowej Gminy Miasto Szczecin </w:t>
      </w:r>
      <w:r w:rsidRPr="008004D7">
        <w:rPr>
          <w:rFonts w:asciiTheme="minorHAnsi" w:hAnsiTheme="minorHAnsi" w:cstheme="minorHAnsi"/>
          <w:sz w:val="24"/>
          <w:szCs w:val="24"/>
        </w:rPr>
        <w:br/>
        <w:t xml:space="preserve">z organizacjami pozarządowymi i innymi podmiotami prowadzącymi działalność pożytku publicznego (zm. Zarządzenie Nr 512/14 Prezydenta Miasta Szczecin z dnia 31 grudnia </w:t>
      </w:r>
      <w:r w:rsidRPr="008004D7">
        <w:rPr>
          <w:rFonts w:asciiTheme="minorHAnsi" w:hAnsiTheme="minorHAnsi" w:cstheme="minorHAnsi"/>
          <w:sz w:val="24"/>
          <w:szCs w:val="24"/>
        </w:rPr>
        <w:br/>
        <w:t xml:space="preserve">2014 r.). </w:t>
      </w:r>
    </w:p>
    <w:p w:rsidR="008004D7" w:rsidRDefault="008004D7" w:rsidP="0019290A">
      <w:pPr>
        <w:pStyle w:val="Tekstpodstawowywcity3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Zarządzenie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004D7">
        <w:rPr>
          <w:rFonts w:asciiTheme="minorHAnsi" w:hAnsiTheme="minorHAnsi" w:cstheme="minorHAnsi"/>
          <w:sz w:val="24"/>
          <w:szCs w:val="24"/>
        </w:rPr>
        <w:t xml:space="preserve"> Nr 252/18 Prezydenta Miasta Szczecin dni</w:t>
      </w:r>
      <w:r w:rsidR="002B7AF2">
        <w:rPr>
          <w:rFonts w:asciiTheme="minorHAnsi" w:hAnsiTheme="minorHAnsi" w:cstheme="minorHAnsi"/>
          <w:sz w:val="24"/>
          <w:szCs w:val="24"/>
        </w:rPr>
        <w:t>a 21 czerwca 2018 r. zmieniającym</w:t>
      </w:r>
      <w:r w:rsidRPr="008004D7">
        <w:rPr>
          <w:rFonts w:asciiTheme="minorHAnsi" w:hAnsiTheme="minorHAnsi" w:cstheme="minorHAnsi"/>
          <w:sz w:val="24"/>
          <w:szCs w:val="24"/>
        </w:rPr>
        <w:t xml:space="preserve"> zarządzenie w sprawie zasad używania w obrocie znaków towarowych identyf</w:t>
      </w:r>
      <w:r>
        <w:rPr>
          <w:rFonts w:asciiTheme="minorHAnsi" w:hAnsiTheme="minorHAnsi" w:cstheme="minorHAnsi"/>
          <w:sz w:val="24"/>
          <w:szCs w:val="24"/>
        </w:rPr>
        <w:t>ikujących Gminę Miasto Szczecin,</w:t>
      </w:r>
    </w:p>
    <w:p w:rsidR="008004D7" w:rsidRPr="008004D7" w:rsidRDefault="008004D7" w:rsidP="0019290A">
      <w:pPr>
        <w:pStyle w:val="Tekstpodstawowy"/>
        <w:numPr>
          <w:ilvl w:val="0"/>
          <w:numId w:val="25"/>
        </w:numPr>
        <w:spacing w:before="12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oraz następującymi zasadami:</w:t>
      </w:r>
    </w:p>
    <w:p w:rsidR="008004D7" w:rsidRPr="008004D7" w:rsidRDefault="00A73ECA" w:rsidP="0019290A">
      <w:pPr>
        <w:pStyle w:val="Akapitzlist"/>
        <w:numPr>
          <w:ilvl w:val="0"/>
          <w:numId w:val="17"/>
        </w:numPr>
        <w:ind w:left="70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arunkiem udziału w konkursie i ubiegania się o finansowanie realizacji zadania publicznego jest złożenie w terminie określonym w pkt. </w:t>
      </w:r>
      <w:r w:rsidR="008004D7" w:rsidRPr="008004D7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 niniejszego ogłoszenia, kompletnej i prawidłowo wypełnionej oferty, zgodnej ze wzorem stanowiącym Załącznik nr 1 </w:t>
      </w:r>
      <w:r w:rsidR="008004D7" w:rsidRPr="008004D7">
        <w:rPr>
          <w:rFonts w:asciiTheme="minorHAnsi" w:hAnsiTheme="minorHAnsi" w:cstheme="minorHAnsi"/>
          <w:bCs/>
          <w:sz w:val="24"/>
          <w:szCs w:val="24"/>
        </w:rPr>
        <w:t>Rozporządzenia Ministra Rodziny, Pracy i Polityki Społecznej z dnia 17 sierpnia 2016</w:t>
      </w:r>
      <w:r w:rsidR="00C80B3F">
        <w:rPr>
          <w:rFonts w:asciiTheme="minorHAnsi" w:hAnsiTheme="minorHAnsi" w:cstheme="minorHAnsi"/>
          <w:bCs/>
          <w:sz w:val="24"/>
          <w:szCs w:val="24"/>
        </w:rPr>
        <w:t> </w:t>
      </w:r>
      <w:r w:rsidR="008004D7" w:rsidRPr="008004D7">
        <w:rPr>
          <w:rFonts w:asciiTheme="minorHAnsi" w:hAnsiTheme="minorHAnsi" w:cstheme="minorHAnsi"/>
          <w:bCs/>
          <w:sz w:val="24"/>
          <w:szCs w:val="24"/>
        </w:rPr>
        <w:t>r. w sprawie wzorów ofert i ramowych wzorów umów dotyczących realizacji zadań publicznych oraz wzorów sprawozdań z wykonania tych zadań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 na obowiązującym formularzu </w:t>
      </w:r>
      <w:r w:rsidR="008004D7" w:rsidRPr="008004D7">
        <w:rPr>
          <w:rFonts w:asciiTheme="minorHAnsi" w:hAnsiTheme="minorHAnsi" w:cstheme="minorHAnsi"/>
          <w:b/>
          <w:sz w:val="24"/>
          <w:szCs w:val="24"/>
        </w:rPr>
        <w:t>BDO-10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 wraz z kompletem wymaganych załączników wskazanych w ofercie i niniejszym ogłoszeniu. Wszystkie pozycje formularza oferty muszą zostać prawidłowo wypełnione, zgodnie z informacjami zawartymi w poszczególnych polach. W przypadku, gdy dana pozycja oferty  do podmiotu lub projektu </w:t>
      </w:r>
      <w:r w:rsidR="008004D7">
        <w:rPr>
          <w:rFonts w:asciiTheme="minorHAnsi" w:hAnsiTheme="minorHAnsi" w:cstheme="minorHAnsi"/>
          <w:sz w:val="24"/>
          <w:szCs w:val="24"/>
        </w:rPr>
        <w:t>należy wpisać np. „nie dotyczy”;</w:t>
      </w:r>
    </w:p>
    <w:p w:rsidR="008004D7" w:rsidRPr="00A73ECA" w:rsidRDefault="008004D7" w:rsidP="0019290A">
      <w:pPr>
        <w:pStyle w:val="Tekstpodstawowywcity3"/>
        <w:numPr>
          <w:ilvl w:val="0"/>
          <w:numId w:val="17"/>
        </w:num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A73ECA">
        <w:rPr>
          <w:rFonts w:asciiTheme="minorHAnsi" w:hAnsiTheme="minorHAnsi" w:cstheme="minorHAnsi"/>
          <w:sz w:val="24"/>
          <w:szCs w:val="24"/>
        </w:rPr>
        <w:t>Gmina Miasto Szczecin przekaże dotację na realizację zadań publicznych, w granicach łącznej kwoty, jednemu lub wielu podmiotom, których oferty uznane zostaną za najkorzystniejsz</w:t>
      </w:r>
      <w:r w:rsidR="00DD336D">
        <w:rPr>
          <w:rFonts w:asciiTheme="minorHAnsi" w:hAnsiTheme="minorHAnsi" w:cstheme="minorHAnsi"/>
          <w:sz w:val="24"/>
          <w:szCs w:val="24"/>
        </w:rPr>
        <w:t>e;</w:t>
      </w:r>
    </w:p>
    <w:p w:rsidR="008004D7" w:rsidRPr="008004D7" w:rsidRDefault="00A73ECA" w:rsidP="0019290A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004D7" w:rsidRPr="008004D7">
        <w:rPr>
          <w:rFonts w:asciiTheme="minorHAnsi" w:hAnsiTheme="minorHAnsi" w:cstheme="minorHAnsi"/>
          <w:sz w:val="24"/>
          <w:szCs w:val="24"/>
        </w:rPr>
        <w:t>roponowane zadanie musi mieścić się w zakresie dzia</w:t>
      </w:r>
      <w:r>
        <w:rPr>
          <w:rFonts w:asciiTheme="minorHAnsi" w:hAnsiTheme="minorHAnsi" w:cstheme="minorHAnsi"/>
          <w:sz w:val="24"/>
          <w:szCs w:val="24"/>
        </w:rPr>
        <w:t>łalności statutowej organizacji;</w:t>
      </w:r>
    </w:p>
    <w:p w:rsidR="008004D7" w:rsidRPr="008004D7" w:rsidRDefault="00584700" w:rsidP="0019290A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otacja może być przyznana jedynie na finansowanie zadania publicznego z </w:t>
      </w:r>
      <w:r w:rsidR="0019290A">
        <w:rPr>
          <w:rFonts w:asciiTheme="minorHAnsi" w:hAnsiTheme="minorHAnsi" w:cstheme="minorHAnsi"/>
          <w:sz w:val="24"/>
          <w:szCs w:val="24"/>
        </w:rPr>
        <w:t>zakresu dzi</w:t>
      </w:r>
      <w:r w:rsidR="00842F1D">
        <w:rPr>
          <w:rFonts w:asciiTheme="minorHAnsi" w:hAnsiTheme="minorHAnsi" w:cstheme="minorHAnsi"/>
          <w:sz w:val="24"/>
          <w:szCs w:val="24"/>
        </w:rPr>
        <w:t>ałalności statutowej pożytku publicznego</w:t>
      </w:r>
      <w:r w:rsidR="0019290A">
        <w:rPr>
          <w:rFonts w:asciiTheme="minorHAnsi" w:hAnsiTheme="minorHAnsi" w:cstheme="minorHAnsi"/>
          <w:sz w:val="24"/>
          <w:szCs w:val="24"/>
        </w:rPr>
        <w:t>. Środki dotac</w:t>
      </w:r>
      <w:r w:rsidR="008004D7" w:rsidRPr="008004D7">
        <w:rPr>
          <w:rFonts w:asciiTheme="minorHAnsi" w:hAnsiTheme="minorHAnsi" w:cstheme="minorHAnsi"/>
          <w:sz w:val="24"/>
          <w:szCs w:val="24"/>
        </w:rPr>
        <w:t>ji nie mogą być przeznaczone na dofinansowanie działalnośc</w:t>
      </w:r>
      <w:r w:rsidR="00DD336D">
        <w:rPr>
          <w:rFonts w:asciiTheme="minorHAnsi" w:hAnsiTheme="minorHAnsi" w:cstheme="minorHAnsi"/>
          <w:sz w:val="24"/>
          <w:szCs w:val="24"/>
        </w:rPr>
        <w:t>i gospodarczej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004D7" w:rsidRPr="008004D7" w:rsidRDefault="00584700" w:rsidP="0019290A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ferenci mogą planować w przedkładanych preliminarzach wydatkowanie środków </w:t>
      </w:r>
      <w:r w:rsidR="008004D7" w:rsidRPr="008004D7">
        <w:rPr>
          <w:rFonts w:asciiTheme="minorHAnsi" w:hAnsiTheme="minorHAnsi" w:cstheme="minorHAnsi"/>
          <w:sz w:val="24"/>
          <w:szCs w:val="24"/>
        </w:rPr>
        <w:br/>
        <w:t>z dotacji</w:t>
      </w:r>
      <w:r w:rsidR="0083635B">
        <w:rPr>
          <w:rFonts w:asciiTheme="minorHAnsi" w:hAnsiTheme="minorHAnsi" w:cstheme="minorHAnsi"/>
          <w:sz w:val="24"/>
          <w:szCs w:val="24"/>
        </w:rPr>
        <w:t xml:space="preserve"> Gminy </w:t>
      </w:r>
      <w:r w:rsidR="008004D7" w:rsidRPr="008004D7">
        <w:rPr>
          <w:rFonts w:asciiTheme="minorHAnsi" w:hAnsiTheme="minorHAnsi" w:cstheme="minorHAnsi"/>
          <w:sz w:val="24"/>
          <w:szCs w:val="24"/>
        </w:rPr>
        <w:t>Miast</w:t>
      </w:r>
      <w:r w:rsidR="0083635B">
        <w:rPr>
          <w:rFonts w:asciiTheme="minorHAnsi" w:hAnsiTheme="minorHAnsi" w:cstheme="minorHAnsi"/>
          <w:sz w:val="24"/>
          <w:szCs w:val="24"/>
        </w:rPr>
        <w:t>o Szczecin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 jedynie na realizację usług asystenckich, adresowanych bezpośr</w:t>
      </w:r>
      <w:r>
        <w:rPr>
          <w:rFonts w:asciiTheme="minorHAnsi" w:hAnsiTheme="minorHAnsi" w:cstheme="minorHAnsi"/>
          <w:sz w:val="24"/>
          <w:szCs w:val="24"/>
        </w:rPr>
        <w:t>ednio do osób niepełnosprawnych;</w:t>
      </w:r>
    </w:p>
    <w:p w:rsidR="008004D7" w:rsidRPr="008004D7" w:rsidRDefault="00584700" w:rsidP="0019290A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004D7" w:rsidRPr="008004D7">
        <w:rPr>
          <w:rFonts w:asciiTheme="minorHAnsi" w:hAnsiTheme="minorHAnsi" w:cstheme="minorHAnsi"/>
          <w:sz w:val="24"/>
          <w:szCs w:val="24"/>
        </w:rPr>
        <w:t>ozpatrywane będą oferty skierowane wyłącznie na zaspokojenie potrzeb osób niepełnosprawnych zamieszkałych n</w:t>
      </w:r>
      <w:r>
        <w:rPr>
          <w:rFonts w:asciiTheme="minorHAnsi" w:hAnsiTheme="minorHAnsi" w:cstheme="minorHAnsi"/>
          <w:sz w:val="24"/>
          <w:szCs w:val="24"/>
        </w:rPr>
        <w:t>a terenie Gminy Miasto Szczecin;</w:t>
      </w:r>
    </w:p>
    <w:p w:rsidR="008004D7" w:rsidRPr="008004D7" w:rsidRDefault="00584700" w:rsidP="0019290A">
      <w:pPr>
        <w:pStyle w:val="Akapitzlist"/>
        <w:numPr>
          <w:ilvl w:val="0"/>
          <w:numId w:val="17"/>
        </w:numPr>
        <w:ind w:left="709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 rubryce „Informacje o wcześniejszej działalności oferenta(-ów)” należy podać informacje o wcześniejszej działalności oferenta w zakresie, którego dotyczy zadanie publiczne oraz zrealizowanych zadaniach p</w:t>
      </w:r>
      <w:r>
        <w:rPr>
          <w:rFonts w:asciiTheme="minorHAnsi" w:hAnsiTheme="minorHAnsi" w:cstheme="minorHAnsi"/>
          <w:sz w:val="24"/>
          <w:szCs w:val="24"/>
        </w:rPr>
        <w:t>ublicznych w ostatnich 3 latach;</w:t>
      </w:r>
    </w:p>
    <w:p w:rsidR="008004D7" w:rsidRPr="008004D7" w:rsidRDefault="00584700" w:rsidP="0019290A">
      <w:pPr>
        <w:pStyle w:val="Tekstpodstawowywcity3"/>
        <w:numPr>
          <w:ilvl w:val="0"/>
          <w:numId w:val="17"/>
        </w:numPr>
        <w:tabs>
          <w:tab w:val="left" w:pos="709"/>
          <w:tab w:val="left" w:pos="851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kładane oferty stanowią informację publiczną w rozumieniu art. 1 ustawy z dnia </w:t>
      </w:r>
      <w:r w:rsidR="008004D7" w:rsidRPr="008004D7">
        <w:rPr>
          <w:rFonts w:asciiTheme="minorHAnsi" w:hAnsiTheme="minorHAnsi" w:cstheme="minorHAnsi"/>
          <w:sz w:val="24"/>
          <w:szCs w:val="24"/>
        </w:rPr>
        <w:br/>
        <w:t>6 września 2001 r. o dostępie do informacji publicznej i w związku z powyższym mogą podlegać udostępnieniu na zasadach i w t</w:t>
      </w:r>
      <w:r>
        <w:rPr>
          <w:rFonts w:asciiTheme="minorHAnsi" w:hAnsiTheme="minorHAnsi" w:cstheme="minorHAnsi"/>
          <w:sz w:val="24"/>
          <w:szCs w:val="24"/>
        </w:rPr>
        <w:t>rybie określonych w ww. ustawie;</w:t>
      </w:r>
    </w:p>
    <w:p w:rsidR="008004D7" w:rsidRPr="008004D7" w:rsidRDefault="008004D7" w:rsidP="0019290A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lastRenderedPageBreak/>
        <w:t>Organizacja wnioskując o przyznanie dotacji w przedmiotowym konkursie nie może ubiegać się o przyznanie i korzystać ze środków finansowych z innych źródeł gminnych (Gminy Miasto Szczecin) na to samo działanie w ramach realizowanego zadania publicznego</w:t>
      </w:r>
      <w:r w:rsidR="00584700">
        <w:rPr>
          <w:rFonts w:asciiTheme="minorHAnsi" w:hAnsiTheme="minorHAnsi" w:cstheme="minorHAnsi"/>
          <w:sz w:val="24"/>
          <w:szCs w:val="24"/>
        </w:rPr>
        <w:t>;</w:t>
      </w:r>
      <w:r w:rsidRPr="008004D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8004D7" w:rsidRPr="00584700" w:rsidRDefault="00584700" w:rsidP="0019290A">
      <w:pPr>
        <w:pStyle w:val="Tekstpodstawowywcity3"/>
        <w:numPr>
          <w:ilvl w:val="0"/>
          <w:numId w:val="17"/>
        </w:numPr>
        <w:tabs>
          <w:tab w:val="left" w:pos="709"/>
        </w:tabs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584700">
        <w:rPr>
          <w:rFonts w:asciiTheme="minorHAnsi" w:hAnsiTheme="minorHAnsi" w:cstheme="minorHAnsi"/>
          <w:sz w:val="24"/>
          <w:szCs w:val="24"/>
        </w:rPr>
        <w:t>d</w:t>
      </w:r>
      <w:r w:rsidR="008004D7" w:rsidRPr="00584700">
        <w:rPr>
          <w:rFonts w:asciiTheme="minorHAnsi" w:hAnsiTheme="minorHAnsi" w:cstheme="minorHAnsi"/>
          <w:sz w:val="24"/>
          <w:szCs w:val="24"/>
        </w:rPr>
        <w:t>o oferty należy dołączyć harmonogram działań i budżet projektu.</w:t>
      </w:r>
    </w:p>
    <w:p w:rsidR="00584700" w:rsidRPr="008004D7" w:rsidRDefault="00584700" w:rsidP="0019290A">
      <w:pPr>
        <w:pStyle w:val="Tekstpodstawowywcity3"/>
        <w:spacing w:before="240"/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bCs/>
          <w:sz w:val="24"/>
          <w:szCs w:val="24"/>
        </w:rPr>
        <w:t xml:space="preserve">Zakres oferty podmiotu uprawnionego musi być zgodny z założeniami niniejszego konkursu 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8004D7">
        <w:rPr>
          <w:rFonts w:asciiTheme="minorHAnsi" w:hAnsiTheme="minorHAnsi" w:cstheme="minorHAnsi"/>
          <w:bCs/>
          <w:sz w:val="24"/>
          <w:szCs w:val="24"/>
        </w:rPr>
        <w:t xml:space="preserve">i zawierać: </w:t>
      </w:r>
    </w:p>
    <w:p w:rsidR="00584700" w:rsidRPr="008004D7" w:rsidRDefault="00584700" w:rsidP="0019290A">
      <w:pPr>
        <w:pStyle w:val="Tekstpodstawowywcity3"/>
        <w:numPr>
          <w:ilvl w:val="0"/>
          <w:numId w:val="41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szczegółowy zakres rzeczowy proponowanego do realiz</w:t>
      </w:r>
      <w:r>
        <w:rPr>
          <w:rFonts w:asciiTheme="minorHAnsi" w:hAnsiTheme="minorHAnsi" w:cstheme="minorHAnsi"/>
          <w:sz w:val="24"/>
          <w:szCs w:val="24"/>
        </w:rPr>
        <w:t xml:space="preserve">acji zadania, zawierający opis </w:t>
      </w:r>
      <w:r w:rsidRPr="008004D7">
        <w:rPr>
          <w:rFonts w:asciiTheme="minorHAnsi" w:hAnsiTheme="minorHAnsi" w:cstheme="minorHAnsi"/>
          <w:sz w:val="24"/>
          <w:szCs w:val="24"/>
        </w:rPr>
        <w:t>planowanych działań i skalę jego wykonania, poprzez użycie miar adekwatnych do rodzaju zadania,</w:t>
      </w:r>
    </w:p>
    <w:p w:rsidR="00584700" w:rsidRPr="008004D7" w:rsidRDefault="00584700" w:rsidP="0019290A">
      <w:pPr>
        <w:pStyle w:val="Tekstpodstawowywcity3"/>
        <w:numPr>
          <w:ilvl w:val="0"/>
          <w:numId w:val="41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opis warunków wykonania i sposób wyłaniania adresatów zadania, </w:t>
      </w:r>
    </w:p>
    <w:p w:rsidR="00584700" w:rsidRPr="008004D7" w:rsidRDefault="00584700" w:rsidP="0019290A">
      <w:pPr>
        <w:pStyle w:val="Tekstpodstawowywcity3"/>
        <w:numPr>
          <w:ilvl w:val="0"/>
          <w:numId w:val="41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informację o terminie, harmonogramie i miejscu realizacji zadania,</w:t>
      </w:r>
    </w:p>
    <w:p w:rsidR="00584700" w:rsidRPr="008004D7" w:rsidRDefault="00584700" w:rsidP="0019290A">
      <w:pPr>
        <w:pStyle w:val="Tekstpodstawowywcity3"/>
        <w:numPr>
          <w:ilvl w:val="0"/>
          <w:numId w:val="41"/>
        </w:numPr>
        <w:tabs>
          <w:tab w:val="left" w:pos="426"/>
          <w:tab w:val="num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informację o posiadanych zasobach kadrowych oraz rzeczowych zapewniających prawidłową realizację zadania,</w:t>
      </w:r>
    </w:p>
    <w:p w:rsidR="0019290A" w:rsidRDefault="00584700" w:rsidP="0019290A">
      <w:pPr>
        <w:pStyle w:val="Tekstpodstawowywcity3"/>
        <w:numPr>
          <w:ilvl w:val="0"/>
          <w:numId w:val="41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informację o wcześniejszej działalności oferenta w z</w:t>
      </w:r>
      <w:r w:rsidR="0019290A">
        <w:rPr>
          <w:rFonts w:asciiTheme="minorHAnsi" w:hAnsiTheme="minorHAnsi" w:cstheme="minorHAnsi"/>
          <w:sz w:val="24"/>
          <w:szCs w:val="24"/>
        </w:rPr>
        <w:t>akresie, którego dotyczy oferta,</w:t>
      </w:r>
    </w:p>
    <w:p w:rsidR="0019290A" w:rsidRPr="0019290A" w:rsidRDefault="0019290A" w:rsidP="0019290A">
      <w:pPr>
        <w:pStyle w:val="Tekstpodstawowywcity3"/>
        <w:numPr>
          <w:ilvl w:val="0"/>
          <w:numId w:val="41"/>
        </w:numPr>
        <w:tabs>
          <w:tab w:val="left" w:pos="426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9290A">
        <w:rPr>
          <w:rFonts w:asciiTheme="minorHAnsi" w:hAnsiTheme="minorHAnsi" w:cstheme="minorHAnsi"/>
          <w:sz w:val="24"/>
          <w:szCs w:val="24"/>
        </w:rPr>
        <w:t>informacje dotyczące rezultatów realizacji zadania publicznego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19290A" w:rsidRPr="008004D7" w:rsidRDefault="0019290A" w:rsidP="0019290A">
      <w:pPr>
        <w:pStyle w:val="Tekstpodstawowywcity3"/>
        <w:numPr>
          <w:ilvl w:val="0"/>
          <w:numId w:val="22"/>
        </w:numPr>
        <w:tabs>
          <w:tab w:val="left" w:pos="284"/>
          <w:tab w:val="left" w:pos="993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zakładanie rezultaty zadania publicznego;</w:t>
      </w:r>
    </w:p>
    <w:p w:rsidR="0019290A" w:rsidRPr="008004D7" w:rsidRDefault="0019290A" w:rsidP="0019290A">
      <w:pPr>
        <w:pStyle w:val="Tekstpodstawowywcity3"/>
        <w:numPr>
          <w:ilvl w:val="0"/>
          <w:numId w:val="22"/>
        </w:numPr>
        <w:tabs>
          <w:tab w:val="left" w:pos="284"/>
          <w:tab w:val="left" w:pos="993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planowany poziom osiągnięcia rezultatów;</w:t>
      </w:r>
    </w:p>
    <w:p w:rsidR="0019290A" w:rsidRPr="008004D7" w:rsidRDefault="0019290A" w:rsidP="0019290A">
      <w:pPr>
        <w:pStyle w:val="Tekstpodstawowywcity3"/>
        <w:numPr>
          <w:ilvl w:val="0"/>
          <w:numId w:val="22"/>
        </w:numPr>
        <w:tabs>
          <w:tab w:val="left" w:pos="284"/>
          <w:tab w:val="left" w:pos="993"/>
        </w:tabs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sposób monitorowania rezultatów/ źródło inf</w:t>
      </w:r>
      <w:r w:rsidR="00DD336D">
        <w:rPr>
          <w:rFonts w:asciiTheme="minorHAnsi" w:hAnsiTheme="minorHAnsi" w:cstheme="minorHAnsi"/>
          <w:sz w:val="24"/>
          <w:szCs w:val="24"/>
        </w:rPr>
        <w:t>ormacji o osiągnięciu wskaźnika.</w:t>
      </w:r>
    </w:p>
    <w:p w:rsidR="0019290A" w:rsidRDefault="0019290A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5. Termin realizacji zadania</w:t>
      </w:r>
    </w:p>
    <w:p w:rsidR="008004D7" w:rsidRPr="008004D7" w:rsidRDefault="008004D7" w:rsidP="0019290A">
      <w:pPr>
        <w:pStyle w:val="Tekstpodstawowywcity3"/>
        <w:ind w:left="284" w:firstLine="0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  <w:r w:rsidRPr="008004D7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Realizacja zadania przewidziana jest na okres od 1 stycznia</w:t>
      </w:r>
      <w:r w:rsidR="00584700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 2019 r.</w:t>
      </w:r>
      <w:r w:rsidRPr="008004D7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 do 31 grudnia 201</w:t>
      </w:r>
      <w:r w:rsidR="00584700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9</w:t>
      </w:r>
      <w:r w:rsidRPr="008004D7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 r.</w:t>
      </w:r>
    </w:p>
    <w:p w:rsidR="008004D7" w:rsidRPr="008004D7" w:rsidRDefault="008004D7" w:rsidP="0019290A">
      <w:pPr>
        <w:pStyle w:val="Tekstpodstawowywcity3"/>
        <w:ind w:firstLine="0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6. Warunki realizacji zadania</w:t>
      </w:r>
    </w:p>
    <w:p w:rsidR="008004D7" w:rsidRPr="008004D7" w:rsidRDefault="008004D7" w:rsidP="0019290A">
      <w:pPr>
        <w:pStyle w:val="Tekstpodstawowywcity3"/>
        <w:numPr>
          <w:ilvl w:val="0"/>
          <w:numId w:val="30"/>
        </w:numPr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W konkursie mogą uczestniczyć podmioty uprawnione:</w:t>
      </w:r>
    </w:p>
    <w:p w:rsidR="008004D7" w:rsidRPr="008004D7" w:rsidRDefault="008004D7" w:rsidP="00335682">
      <w:pPr>
        <w:pStyle w:val="Tekstpodstawowywcity3"/>
        <w:numPr>
          <w:ilvl w:val="0"/>
          <w:numId w:val="44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organizacje pozarządowe,</w:t>
      </w:r>
    </w:p>
    <w:p w:rsidR="008004D7" w:rsidRPr="008004D7" w:rsidRDefault="008004D7" w:rsidP="00335682">
      <w:pPr>
        <w:pStyle w:val="Tekstpodstawowywcity3"/>
        <w:numPr>
          <w:ilvl w:val="0"/>
          <w:numId w:val="44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osoby prawne i jednostki organizacyjne działające na podstawie przepisów o stosunku Państwa do Kościoła Katolickiego w Rzeczypospolitej Polskiej, o stosunku Państwa do innych kościołów i związków wyznaniowych oraz o gwarancjach wolności sumienia i wyznania, jeżeli ich cele statutowe obejmują prowadzenie działalności pożytku publicznego,</w:t>
      </w:r>
    </w:p>
    <w:p w:rsidR="008004D7" w:rsidRPr="008004D7" w:rsidRDefault="008004D7" w:rsidP="00335682">
      <w:pPr>
        <w:pStyle w:val="Tekstpodstawowywcity3"/>
        <w:numPr>
          <w:ilvl w:val="0"/>
          <w:numId w:val="44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stowarzyszenia jednostek samorządu terytorialnego,</w:t>
      </w:r>
    </w:p>
    <w:p w:rsidR="008004D7" w:rsidRPr="008004D7" w:rsidRDefault="008004D7" w:rsidP="00335682">
      <w:pPr>
        <w:pStyle w:val="Tekstpodstawowywcity3"/>
        <w:numPr>
          <w:ilvl w:val="0"/>
          <w:numId w:val="44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spółdzielnie socjalne,</w:t>
      </w:r>
    </w:p>
    <w:p w:rsidR="008004D7" w:rsidRPr="008004D7" w:rsidRDefault="008004D7" w:rsidP="00335682">
      <w:pPr>
        <w:pStyle w:val="Tekstpodstawowywcity3"/>
        <w:numPr>
          <w:ilvl w:val="0"/>
          <w:numId w:val="44"/>
        </w:numPr>
        <w:tabs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spółki akcyjne oraz spółki z ograniczoną odpowied</w:t>
      </w:r>
      <w:r w:rsidR="00584700">
        <w:rPr>
          <w:rFonts w:asciiTheme="minorHAnsi" w:hAnsiTheme="minorHAnsi" w:cstheme="minorHAnsi"/>
          <w:sz w:val="24"/>
          <w:szCs w:val="24"/>
        </w:rPr>
        <w:t xml:space="preserve">zialnością oraz kluby sportowe </w:t>
      </w:r>
      <w:r w:rsidRPr="008004D7">
        <w:rPr>
          <w:rFonts w:asciiTheme="minorHAnsi" w:hAnsiTheme="minorHAnsi" w:cstheme="minorHAnsi"/>
          <w:sz w:val="24"/>
          <w:szCs w:val="24"/>
        </w:rPr>
        <w:t>będące spółkami działającymi na podstawie przepisów Ustawy z dn. 25 czerwca 2010 r. o sporcie</w:t>
      </w:r>
      <w:r w:rsidRPr="008004D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8004D7">
        <w:rPr>
          <w:rFonts w:asciiTheme="minorHAnsi" w:hAnsiTheme="minorHAnsi" w:cstheme="minorHAnsi"/>
          <w:sz w:val="24"/>
          <w:szCs w:val="24"/>
        </w:rPr>
        <w:t xml:space="preserve">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8004D7" w:rsidRPr="00584700" w:rsidRDefault="008004D7" w:rsidP="0019290A">
      <w:pPr>
        <w:pStyle w:val="Tekstpodstawowywcity3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Szczegółowe warunki realizacji zadania reguluje umowa zawarta pomiędzy Gminą Miasto Szczecin a podmiotem uprawnionym.</w:t>
      </w:r>
    </w:p>
    <w:p w:rsidR="00584700" w:rsidRPr="00584700" w:rsidRDefault="00584700" w:rsidP="0019290A">
      <w:pPr>
        <w:pStyle w:val="Tekstpodstawowywcity3"/>
        <w:numPr>
          <w:ilvl w:val="0"/>
          <w:numId w:val="30"/>
        </w:numPr>
        <w:ind w:left="709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Katalog kosztów kwalifikowanych:</w:t>
      </w:r>
    </w:p>
    <w:p w:rsidR="002D15FD" w:rsidRDefault="00584700" w:rsidP="00844589">
      <w:pPr>
        <w:ind w:left="709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Ze środków Gminy Miasto Szczecin pokrywane będą wyłącznie koszty zatrudnienia asystenta (wszystkie składniki wynagrodzenia).</w:t>
      </w:r>
      <w:r w:rsidR="002D15FD" w:rsidRPr="002D15FD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 </w:t>
      </w:r>
      <w:r w:rsidR="002D15FD" w:rsidRPr="008004D7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Dotacje nie będą przyznane na pokrycie kosztów zatrudnienia koordynatorów projektów</w:t>
      </w:r>
      <w:r w:rsidR="00DD336D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 xml:space="preserve">. </w:t>
      </w:r>
    </w:p>
    <w:p w:rsidR="00844589" w:rsidRDefault="00844589" w:rsidP="0019290A">
      <w:pPr>
        <w:pStyle w:val="Tekstpodstawowywcity"/>
        <w:ind w:left="709"/>
        <w:rPr>
          <w:rFonts w:asciiTheme="minorHAnsi" w:hAnsiTheme="minorHAnsi" w:cstheme="minorHAnsi"/>
          <w:b/>
          <w:szCs w:val="24"/>
        </w:rPr>
      </w:pPr>
    </w:p>
    <w:p w:rsidR="002D15FD" w:rsidRPr="00844589" w:rsidRDefault="002D15FD" w:rsidP="0019290A">
      <w:pPr>
        <w:pStyle w:val="Tekstpodstawowywcity"/>
        <w:ind w:left="709"/>
        <w:rPr>
          <w:rFonts w:asciiTheme="minorHAnsi" w:hAnsiTheme="minorHAnsi" w:cstheme="minorHAnsi"/>
          <w:b/>
          <w:szCs w:val="24"/>
        </w:rPr>
      </w:pPr>
      <w:r w:rsidRPr="00844589">
        <w:rPr>
          <w:rFonts w:asciiTheme="minorHAnsi" w:hAnsiTheme="minorHAnsi" w:cstheme="minorHAnsi"/>
          <w:b/>
          <w:szCs w:val="24"/>
        </w:rPr>
        <w:t>Niedozwolone jest podwójne finansowanie wydatku, czyli zrefundowanie całkowite lub częściowe tego samego wydatku dwa razy ze środków publicznych, zarówno krajowych jak i wspólnotowych.</w:t>
      </w:r>
    </w:p>
    <w:p w:rsidR="002D15FD" w:rsidRPr="008004D7" w:rsidRDefault="002D15FD" w:rsidP="0019290A">
      <w:pPr>
        <w:pStyle w:val="Tekstpodstawowywcity"/>
        <w:numPr>
          <w:ilvl w:val="0"/>
          <w:numId w:val="30"/>
        </w:numPr>
        <w:spacing w:before="24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>Katalog kosztów niekwalifikowanych:</w:t>
      </w:r>
    </w:p>
    <w:p w:rsidR="002D15FD" w:rsidRPr="008004D7" w:rsidRDefault="002D15FD" w:rsidP="0019290A">
      <w:pPr>
        <w:pStyle w:val="Tekstpodstawowywcity"/>
        <w:ind w:left="709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Do wydatków, które w ramach dotacji ze środków Gminy Miasto Szczecin </w:t>
      </w:r>
      <w:r w:rsidRPr="008004D7">
        <w:rPr>
          <w:rFonts w:asciiTheme="minorHAnsi" w:hAnsiTheme="minorHAnsi" w:cstheme="minorHAnsi"/>
          <w:szCs w:val="24"/>
          <w:u w:val="single"/>
        </w:rPr>
        <w:t>nie mogą być finansowane</w:t>
      </w:r>
      <w:r w:rsidRPr="008004D7">
        <w:rPr>
          <w:rFonts w:asciiTheme="minorHAnsi" w:hAnsiTheme="minorHAnsi" w:cstheme="minorHAnsi"/>
          <w:szCs w:val="24"/>
        </w:rPr>
        <w:t>, należą wydatki nie odnoszące się jednoznacznie do projektu, w tym m. in.: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podatek od towarów i usług (VAT), jeśli może zostać odliczony w oparciu </w:t>
      </w:r>
      <w:r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o ustawę z dnia 11 marca 2004 r. o podatku od towarów i usług;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>zakup nieruchomości gruntowej, lokalowej, budowlanej;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zakup środków trwałych (w rozumieniu art. 3 ust. 1 </w:t>
      </w:r>
      <w:proofErr w:type="spellStart"/>
      <w:r w:rsidRPr="008004D7">
        <w:rPr>
          <w:rFonts w:asciiTheme="minorHAnsi" w:hAnsiTheme="minorHAnsi" w:cstheme="minorHAnsi"/>
          <w:szCs w:val="24"/>
        </w:rPr>
        <w:t>pkt</w:t>
      </w:r>
      <w:proofErr w:type="spellEnd"/>
      <w:r w:rsidRPr="008004D7">
        <w:rPr>
          <w:rFonts w:asciiTheme="minorHAnsi" w:hAnsiTheme="minorHAnsi" w:cstheme="minorHAnsi"/>
          <w:szCs w:val="24"/>
        </w:rPr>
        <w:t xml:space="preserve"> 15 ustawy z dnia 29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września 1994 r. o rachunkowości); 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>amortyzacja;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>leasing;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rezerwy na pokrycie przyszłych strat lub zobowiązań; 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odsetki z tytułu niezapłaconych w terminie zobowiązań; 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>koszty kar i grzywien;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koszty procesów sądowych (z wyjątkiem spraw prowadzonych w interesie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publicznym);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nagrody, premie i inne formy bonifikaty rzeczowej lub finansowej dla osób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zajmujących się realizacją zadania;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zakup napojów alkoholowych (jest to niezgodne z art. 1 ust. 1 ustawy z dnia 26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października 1982 r. o wychowaniu w trzeźwości i przeciwdziałaniu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alkoholizmowi;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podatki i opłaty z wyłączeniem podatku dochodowego od osób fizycznych,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składek na ubezpieczenie społeczne i zdrowotne, składek na Fundusz Pracy oraz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Fundusz Gwarantowanych Świadczeń Pracowniczych, a także opłat za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zaświadczenie o niekaralności, opłaty za zajęcie pasa drogowego oraz kosztów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związanych z uzyskaniem informacji publicznej;</w:t>
      </w:r>
    </w:p>
    <w:p w:rsidR="002D15FD" w:rsidRPr="008004D7" w:rsidRDefault="002D15FD" w:rsidP="0019290A">
      <w:pPr>
        <w:pStyle w:val="Tekstpodstawowywcity"/>
        <w:numPr>
          <w:ilvl w:val="0"/>
          <w:numId w:val="13"/>
        </w:numPr>
        <w:tabs>
          <w:tab w:val="left" w:pos="360"/>
          <w:tab w:val="num" w:pos="851"/>
          <w:tab w:val="left" w:pos="1276"/>
        </w:tabs>
        <w:ind w:left="851" w:firstLine="0"/>
        <w:rPr>
          <w:rFonts w:asciiTheme="minorHAnsi" w:hAnsiTheme="minorHAnsi" w:cstheme="minorHAnsi"/>
          <w:szCs w:val="24"/>
        </w:rPr>
      </w:pPr>
      <w:r w:rsidRPr="008004D7">
        <w:rPr>
          <w:rFonts w:asciiTheme="minorHAnsi" w:hAnsiTheme="minorHAnsi" w:cstheme="minorHAnsi"/>
          <w:szCs w:val="24"/>
        </w:rPr>
        <w:t xml:space="preserve">koszty wyjazdów służbowych osób zaangażowanych w realizację projektu na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 xml:space="preserve">podstawie umowy cywilnoprawnej, chyba że umowa ta określa zasady i sposób </w:t>
      </w:r>
      <w:r>
        <w:rPr>
          <w:rFonts w:asciiTheme="minorHAnsi" w:hAnsiTheme="minorHAnsi" w:cstheme="minorHAnsi"/>
          <w:szCs w:val="24"/>
        </w:rPr>
        <w:tab/>
      </w:r>
      <w:r w:rsidRPr="008004D7">
        <w:rPr>
          <w:rFonts w:asciiTheme="minorHAnsi" w:hAnsiTheme="minorHAnsi" w:cstheme="minorHAnsi"/>
          <w:szCs w:val="24"/>
        </w:rPr>
        <w:t>podróży służbowych.</w:t>
      </w:r>
    </w:p>
    <w:p w:rsidR="002D15FD" w:rsidRPr="008004D7" w:rsidRDefault="002D15FD" w:rsidP="0019290A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004D7">
        <w:rPr>
          <w:rFonts w:asciiTheme="minorHAnsi" w:hAnsiTheme="minorHAnsi" w:cstheme="minorHAnsi"/>
          <w:color w:val="000000"/>
          <w:sz w:val="24"/>
          <w:szCs w:val="24"/>
        </w:rPr>
        <w:t>Zadanie powinno być wykonane w sposób efektywny, oszczędny i terminowy.</w:t>
      </w:r>
    </w:p>
    <w:p w:rsidR="002D15FD" w:rsidRPr="008004D7" w:rsidRDefault="002D15FD" w:rsidP="0019290A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Przy określaniu dotacji dla poszczególnych podmiotów </w:t>
      </w:r>
      <w:r w:rsidR="00DD336D">
        <w:rPr>
          <w:rFonts w:asciiTheme="minorHAnsi" w:hAnsiTheme="minorHAnsi" w:cstheme="minorHAnsi"/>
          <w:color w:val="000000"/>
          <w:sz w:val="24"/>
          <w:szCs w:val="24"/>
        </w:rPr>
        <w:t xml:space="preserve">Gmina 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Miasto </w:t>
      </w:r>
      <w:r w:rsidR="00DD336D">
        <w:rPr>
          <w:rFonts w:asciiTheme="minorHAnsi" w:hAnsiTheme="minorHAnsi" w:cstheme="minorHAnsi"/>
          <w:color w:val="000000"/>
          <w:sz w:val="24"/>
          <w:szCs w:val="24"/>
        </w:rPr>
        <w:t xml:space="preserve">Szczecin </w:t>
      </w:r>
      <w:r w:rsidRPr="008004D7">
        <w:rPr>
          <w:rFonts w:asciiTheme="minorHAnsi" w:hAnsiTheme="minorHAnsi" w:cstheme="minorHAnsi"/>
          <w:color w:val="000000"/>
          <w:sz w:val="24"/>
          <w:szCs w:val="24"/>
        </w:rPr>
        <w:t>zastosuje ujednolicone stawki na realizację tego samego rodzaju usługi, jeśli jej standard będzie taki sam lub zbliżony,</w:t>
      </w:r>
    </w:p>
    <w:p w:rsidR="002D15FD" w:rsidRPr="008004D7" w:rsidRDefault="00DD336D" w:rsidP="0019290A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Gmina </w:t>
      </w:r>
      <w:r w:rsidR="002D15FD" w:rsidRPr="008004D7">
        <w:rPr>
          <w:rFonts w:asciiTheme="minorHAnsi" w:hAnsiTheme="minorHAnsi" w:cstheme="minorHAnsi"/>
          <w:color w:val="000000"/>
          <w:sz w:val="24"/>
          <w:szCs w:val="24"/>
        </w:rPr>
        <w:t xml:space="preserve">Miasto Szczecin zastrzega sobie prawo wykorzystania przedłożonych ofert 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</w:r>
      <w:r w:rsidR="002D15FD" w:rsidRPr="008004D7">
        <w:rPr>
          <w:rFonts w:asciiTheme="minorHAnsi" w:hAnsiTheme="minorHAnsi" w:cstheme="minorHAnsi"/>
          <w:color w:val="000000"/>
          <w:sz w:val="24"/>
          <w:szCs w:val="24"/>
        </w:rPr>
        <w:t>w sposób  częściowy,</w:t>
      </w:r>
    </w:p>
    <w:p w:rsidR="002D15FD" w:rsidRPr="008004D7" w:rsidRDefault="002D15FD" w:rsidP="0019290A">
      <w:pPr>
        <w:pStyle w:val="Akapitzlist"/>
        <w:numPr>
          <w:ilvl w:val="0"/>
          <w:numId w:val="30"/>
        </w:numPr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8004D7">
        <w:rPr>
          <w:rFonts w:asciiTheme="minorHAnsi" w:hAnsiTheme="minorHAnsi" w:cstheme="minorHAnsi"/>
          <w:color w:val="000000"/>
          <w:sz w:val="24"/>
          <w:szCs w:val="24"/>
        </w:rPr>
        <w:lastRenderedPageBreak/>
        <w:t>Przyznanie środków finansowych jest uwarunkowane rozliczeniem poprzednich dotacji uzyskanych z budżetu Gminy Miasto Szczecin, których termin rozliczenia minął przed przystąpieniem podmiotu do otwartego konkursu ofert.</w:t>
      </w:r>
    </w:p>
    <w:p w:rsidR="002D15FD" w:rsidRPr="008004D7" w:rsidRDefault="002D15FD" w:rsidP="0019290A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 xml:space="preserve">7. Termin i miejsce składania ofert </w:t>
      </w:r>
    </w:p>
    <w:p w:rsidR="008004D7" w:rsidRPr="008004D7" w:rsidRDefault="008004D7" w:rsidP="0019290A">
      <w:pPr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Oferty opatrzone numerem konkursu należy składa</w:t>
      </w:r>
      <w:r w:rsidRPr="008004D7">
        <w:rPr>
          <w:rFonts w:asciiTheme="minorHAnsi" w:eastAsia="TimesNewRoman" w:hAnsiTheme="minorHAnsi" w:cstheme="minorHAnsi"/>
          <w:sz w:val="24"/>
          <w:szCs w:val="24"/>
        </w:rPr>
        <w:t xml:space="preserve">ć </w:t>
      </w:r>
      <w:r w:rsidRPr="008004D7">
        <w:rPr>
          <w:rFonts w:asciiTheme="minorHAnsi" w:hAnsiTheme="minorHAnsi" w:cstheme="minorHAnsi"/>
          <w:sz w:val="24"/>
          <w:szCs w:val="24"/>
        </w:rPr>
        <w:t>w Biurze Obsługi Interesantów Urz</w:t>
      </w:r>
      <w:r w:rsidRPr="008004D7">
        <w:rPr>
          <w:rFonts w:asciiTheme="minorHAnsi" w:eastAsia="TimesNewRoman" w:hAnsiTheme="minorHAnsi" w:cstheme="minorHAnsi"/>
          <w:sz w:val="24"/>
          <w:szCs w:val="24"/>
        </w:rPr>
        <w:t>ę</w:t>
      </w:r>
      <w:r w:rsidRPr="008004D7">
        <w:rPr>
          <w:rFonts w:asciiTheme="minorHAnsi" w:hAnsiTheme="minorHAnsi" w:cstheme="minorHAnsi"/>
          <w:sz w:val="24"/>
          <w:szCs w:val="24"/>
        </w:rPr>
        <w:t xml:space="preserve">du Miasta Szczecin, pl. Armii Krajowej 1 (sala nr 62, parter) w terminie do </w:t>
      </w:r>
      <w:r w:rsidRPr="00D4403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dnia</w:t>
      </w:r>
      <w:r w:rsidR="006A0057" w:rsidRPr="00D44036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17.01.2019</w:t>
      </w:r>
      <w:r w:rsidR="006A005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8004D7">
        <w:rPr>
          <w:rFonts w:asciiTheme="minorHAnsi" w:hAnsiTheme="minorHAnsi" w:cstheme="minorHAnsi"/>
          <w:b/>
          <w:sz w:val="24"/>
          <w:szCs w:val="24"/>
        </w:rPr>
        <w:t xml:space="preserve">(brana będzie pod uwagę data złożenia oferty potwierdzona pieczęcią wpływu do urzędu). </w:t>
      </w:r>
      <w:r w:rsidRPr="008004D7">
        <w:rPr>
          <w:rFonts w:asciiTheme="minorHAnsi" w:hAnsiTheme="minorHAnsi" w:cstheme="minorHAnsi"/>
          <w:sz w:val="24"/>
          <w:szCs w:val="24"/>
        </w:rPr>
        <w:t>Oferty, które wpłyn</w:t>
      </w:r>
      <w:r w:rsidRPr="008004D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04D7">
        <w:rPr>
          <w:rFonts w:asciiTheme="minorHAnsi" w:hAnsiTheme="minorHAnsi" w:cstheme="minorHAnsi"/>
          <w:sz w:val="24"/>
          <w:szCs w:val="24"/>
        </w:rPr>
        <w:t>po terminie, nie b</w:t>
      </w:r>
      <w:r w:rsidRPr="008004D7">
        <w:rPr>
          <w:rFonts w:asciiTheme="minorHAnsi" w:eastAsia="TimesNewRoman" w:hAnsiTheme="minorHAnsi" w:cstheme="minorHAnsi"/>
          <w:sz w:val="24"/>
          <w:szCs w:val="24"/>
        </w:rPr>
        <w:t>ę</w:t>
      </w:r>
      <w:r w:rsidRPr="008004D7">
        <w:rPr>
          <w:rFonts w:asciiTheme="minorHAnsi" w:hAnsiTheme="minorHAnsi" w:cstheme="minorHAnsi"/>
          <w:sz w:val="24"/>
          <w:szCs w:val="24"/>
        </w:rPr>
        <w:t>d</w:t>
      </w:r>
      <w:r w:rsidRPr="008004D7">
        <w:rPr>
          <w:rFonts w:asciiTheme="minorHAnsi" w:eastAsia="TimesNewRoman" w:hAnsiTheme="minorHAnsi" w:cstheme="minorHAnsi"/>
          <w:sz w:val="24"/>
          <w:szCs w:val="24"/>
        </w:rPr>
        <w:t xml:space="preserve">ą </w:t>
      </w:r>
      <w:r w:rsidRPr="008004D7">
        <w:rPr>
          <w:rFonts w:asciiTheme="minorHAnsi" w:hAnsiTheme="minorHAnsi" w:cstheme="minorHAnsi"/>
          <w:sz w:val="24"/>
          <w:szCs w:val="24"/>
        </w:rPr>
        <w:t>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0D575C" w:rsidRDefault="000D575C" w:rsidP="0019290A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D575C" w:rsidRPr="008004D7" w:rsidRDefault="000D575C" w:rsidP="0019290A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004D7">
        <w:rPr>
          <w:rFonts w:asciiTheme="minorHAnsi" w:hAnsiTheme="minorHAnsi" w:cstheme="minorHAnsi"/>
          <w:bCs/>
          <w:sz w:val="24"/>
          <w:szCs w:val="24"/>
        </w:rPr>
        <w:t>Do oferty należy dołączyć:</w:t>
      </w:r>
    </w:p>
    <w:p w:rsidR="000D575C" w:rsidRPr="008004D7" w:rsidRDefault="000D575C" w:rsidP="0019290A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Oświadczenie dotyczące ochrony danych osobowych (załącznik nr 1, druk BDO-21).</w:t>
      </w:r>
    </w:p>
    <w:p w:rsidR="008271EC" w:rsidRDefault="000D575C" w:rsidP="0019290A">
      <w:pPr>
        <w:pStyle w:val="Tekstpodstawowywcity3"/>
        <w:numPr>
          <w:ilvl w:val="0"/>
          <w:numId w:val="7"/>
        </w:num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Oświadczenie dotyczące podatku VAT (załącznik nr 2, druk BDO-26).</w:t>
      </w:r>
    </w:p>
    <w:p w:rsidR="008271EC" w:rsidRDefault="008271EC" w:rsidP="0019290A">
      <w:pPr>
        <w:pStyle w:val="Tekstpodstawowywcity3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8271EC" w:rsidRPr="008271EC" w:rsidRDefault="008271EC" w:rsidP="0019290A">
      <w:pPr>
        <w:pStyle w:val="Tekstpodstawowywcity3"/>
        <w:tabs>
          <w:tab w:val="left" w:pos="426"/>
        </w:tabs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8271EC">
        <w:rPr>
          <w:rFonts w:asciiTheme="minorHAnsi" w:hAnsiTheme="minorHAnsi" w:cstheme="minorHAnsi"/>
          <w:sz w:val="24"/>
          <w:szCs w:val="24"/>
        </w:rPr>
        <w:t>Do oferty nie trzeba dołączać odpisu aktualnego z Krajowego Rejestru Sądowego.</w:t>
      </w:r>
    </w:p>
    <w:p w:rsidR="000D575C" w:rsidRPr="008004D7" w:rsidRDefault="000D575C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8. Tryb wyboru ofert</w:t>
      </w:r>
    </w:p>
    <w:p w:rsidR="008004D7" w:rsidRPr="008004D7" w:rsidRDefault="008004D7" w:rsidP="0019290A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Złożone w konkursie oferty przekazywane są do Biura </w:t>
      </w:r>
      <w:r w:rsidR="00407FA7">
        <w:rPr>
          <w:rFonts w:asciiTheme="minorHAnsi" w:hAnsiTheme="minorHAnsi" w:cstheme="minorHAnsi"/>
          <w:sz w:val="24"/>
          <w:szCs w:val="24"/>
        </w:rPr>
        <w:t xml:space="preserve">Dialogu Obywatelskiego </w:t>
      </w:r>
      <w:r w:rsidRPr="008004D7">
        <w:rPr>
          <w:rFonts w:asciiTheme="minorHAnsi" w:hAnsiTheme="minorHAnsi" w:cstheme="minorHAnsi"/>
          <w:sz w:val="24"/>
          <w:szCs w:val="24"/>
        </w:rPr>
        <w:t>(</w:t>
      </w:r>
      <w:r w:rsidR="00407FA7">
        <w:rPr>
          <w:rFonts w:asciiTheme="minorHAnsi" w:hAnsiTheme="minorHAnsi" w:cstheme="minorHAnsi"/>
          <w:sz w:val="24"/>
          <w:szCs w:val="24"/>
        </w:rPr>
        <w:t>BDO</w:t>
      </w:r>
      <w:r w:rsidRPr="008004D7">
        <w:rPr>
          <w:rFonts w:asciiTheme="minorHAnsi" w:hAnsiTheme="minorHAnsi" w:cstheme="minorHAnsi"/>
          <w:sz w:val="24"/>
          <w:szCs w:val="24"/>
        </w:rPr>
        <w:t>)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</w:t>
      </w:r>
      <w:r w:rsidR="00FF730E">
        <w:rPr>
          <w:rFonts w:asciiTheme="minorHAnsi" w:hAnsiTheme="minorHAnsi" w:cstheme="minorHAnsi"/>
          <w:sz w:val="24"/>
          <w:szCs w:val="24"/>
        </w:rPr>
        <w:t>D</w:t>
      </w:r>
      <w:r w:rsidRPr="008004D7">
        <w:rPr>
          <w:rFonts w:asciiTheme="minorHAnsi" w:hAnsiTheme="minorHAnsi" w:cstheme="minorHAnsi"/>
          <w:sz w:val="24"/>
          <w:szCs w:val="24"/>
        </w:rPr>
        <w:t xml:space="preserve">O wzywa Organizację do usunięcia braków formalnych i oczywistych omyłek w ciągu dwóch dni roboczych od dnia wysłania maila, </w:t>
      </w:r>
      <w:r w:rsidR="00FF730E"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>a w przypadku braku możliwości powiadomienia Organizacji drogą elektroniczną (mailową) od dnia przekazania informacji telefonicznej. Jeżeli Organizacja nie usunie braków formalnych i oczywistych omyłek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8004D7" w:rsidRPr="008004D7" w:rsidRDefault="008004D7" w:rsidP="0019290A">
      <w:pPr>
        <w:ind w:left="284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9. Kryteria wyboru ofert</w:t>
      </w:r>
    </w:p>
    <w:p w:rsidR="000600FF" w:rsidRPr="000600FF" w:rsidRDefault="000600FF" w:rsidP="000600FF">
      <w:pPr>
        <w:pStyle w:val="NormalnyWeb"/>
        <w:spacing w:before="0" w:beforeAutospacing="0" w:after="0" w:afterAutospacing="0"/>
        <w:ind w:left="284"/>
        <w:jc w:val="both"/>
        <w:rPr>
          <w:rFonts w:asciiTheme="minorHAnsi" w:eastAsia="Times New Roman" w:hAnsiTheme="minorHAnsi" w:cstheme="minorHAnsi"/>
        </w:rPr>
      </w:pPr>
      <w:r w:rsidRPr="000600FF">
        <w:rPr>
          <w:rFonts w:asciiTheme="minorHAnsi" w:eastAsia="Times New Roman" w:hAnsiTheme="minorHAnsi" w:cstheme="minorHAnsi"/>
        </w:rPr>
        <w:t>Przy wyborze ofert Gmina Miasto Szczecin oceniać będzie:</w:t>
      </w:r>
    </w:p>
    <w:p w:rsidR="000600FF" w:rsidRPr="000600FF" w:rsidRDefault="000600FF" w:rsidP="000600FF">
      <w:pPr>
        <w:numPr>
          <w:ilvl w:val="0"/>
          <w:numId w:val="35"/>
        </w:numPr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00FF">
        <w:rPr>
          <w:rFonts w:asciiTheme="minorHAnsi" w:hAnsiTheme="minorHAnsi" w:cstheme="minorHAnsi"/>
          <w:sz w:val="24"/>
          <w:szCs w:val="24"/>
        </w:rPr>
        <w:t>możliwość realizacji zadania publicznego przez podmioty uprawnione,</w:t>
      </w:r>
    </w:p>
    <w:p w:rsidR="000600FF" w:rsidRPr="000600FF" w:rsidRDefault="000600FF" w:rsidP="000600FF">
      <w:pPr>
        <w:numPr>
          <w:ilvl w:val="0"/>
          <w:numId w:val="35"/>
        </w:numPr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00FF">
        <w:rPr>
          <w:rFonts w:asciiTheme="minorHAnsi" w:hAnsiTheme="minorHAnsi" w:cstheme="minorHAnsi"/>
          <w:sz w:val="24"/>
          <w:szCs w:val="24"/>
        </w:rPr>
        <w:t xml:space="preserve">kalkulację kosztów realizacji zadania publicznego, w tym w odniesieniu do zakresu </w:t>
      </w:r>
      <w:r w:rsidRPr="000600FF">
        <w:rPr>
          <w:rFonts w:asciiTheme="minorHAnsi" w:hAnsiTheme="minorHAnsi" w:cstheme="minorHAnsi"/>
          <w:sz w:val="24"/>
          <w:szCs w:val="24"/>
        </w:rPr>
        <w:tab/>
        <w:t>rzeczowego zadania,</w:t>
      </w:r>
    </w:p>
    <w:p w:rsidR="000600FF" w:rsidRPr="000600FF" w:rsidRDefault="00DB599A" w:rsidP="000600FF">
      <w:pPr>
        <w:numPr>
          <w:ilvl w:val="0"/>
          <w:numId w:val="35"/>
        </w:numPr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deklarowaną</w:t>
      </w:r>
      <w:r w:rsidR="000600FF" w:rsidRPr="000600FF">
        <w:rPr>
          <w:rFonts w:asciiTheme="minorHAnsi" w:hAnsiTheme="minorHAnsi" w:cstheme="minorHAnsi"/>
          <w:sz w:val="24"/>
          <w:szCs w:val="24"/>
        </w:rPr>
        <w:t xml:space="preserve"> jakość wykonania zadania i kwalifikacje osób, przy udziale których </w:t>
      </w:r>
      <w:r w:rsidR="000600FF">
        <w:rPr>
          <w:rFonts w:asciiTheme="minorHAnsi" w:hAnsiTheme="minorHAnsi" w:cstheme="minorHAnsi"/>
          <w:sz w:val="24"/>
          <w:szCs w:val="24"/>
        </w:rPr>
        <w:tab/>
      </w:r>
      <w:r w:rsidR="000600FF" w:rsidRPr="000600FF">
        <w:rPr>
          <w:rFonts w:asciiTheme="minorHAnsi" w:hAnsiTheme="minorHAnsi" w:cstheme="minorHAnsi"/>
          <w:sz w:val="24"/>
          <w:szCs w:val="24"/>
        </w:rPr>
        <w:t>podmioty uprawnione będą realizować zadanie publiczne,</w:t>
      </w:r>
    </w:p>
    <w:p w:rsidR="000600FF" w:rsidRPr="000600FF" w:rsidRDefault="000600FF" w:rsidP="000600FF">
      <w:pPr>
        <w:numPr>
          <w:ilvl w:val="0"/>
          <w:numId w:val="35"/>
        </w:numPr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00FF">
        <w:rPr>
          <w:rFonts w:asciiTheme="minorHAnsi" w:hAnsiTheme="minorHAnsi" w:cstheme="minorHAnsi"/>
          <w:sz w:val="24"/>
          <w:szCs w:val="24"/>
        </w:rPr>
        <w:t xml:space="preserve">wkład rzeczowy i osobowy, ze szczególnym uwzględnieniem świadczenia wolontariuszy </w:t>
      </w:r>
      <w:r w:rsidRPr="000600FF">
        <w:rPr>
          <w:rFonts w:asciiTheme="minorHAnsi" w:hAnsiTheme="minorHAnsi" w:cstheme="minorHAnsi"/>
          <w:sz w:val="24"/>
          <w:szCs w:val="24"/>
        </w:rPr>
        <w:tab/>
        <w:t>i pracy społecznej członków,</w:t>
      </w:r>
    </w:p>
    <w:p w:rsidR="000600FF" w:rsidRPr="000600FF" w:rsidRDefault="000600FF" w:rsidP="000600FF">
      <w:pPr>
        <w:numPr>
          <w:ilvl w:val="0"/>
          <w:numId w:val="35"/>
        </w:numPr>
        <w:autoSpaceDE w:val="0"/>
        <w:autoSpaceDN w:val="0"/>
        <w:adjustRightInd w:val="0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0600FF">
        <w:rPr>
          <w:rFonts w:asciiTheme="minorHAnsi" w:hAnsiTheme="minorHAnsi" w:cstheme="minorHAnsi"/>
          <w:sz w:val="24"/>
          <w:szCs w:val="24"/>
        </w:rPr>
        <w:lastRenderedPageBreak/>
        <w:t xml:space="preserve">dotychczasową współpracę, biorąc po uwagę rzetelność i terminowość oraz sposób </w:t>
      </w:r>
      <w:r w:rsidRPr="000600FF">
        <w:rPr>
          <w:rFonts w:asciiTheme="minorHAnsi" w:hAnsiTheme="minorHAnsi" w:cstheme="minorHAnsi"/>
          <w:sz w:val="24"/>
          <w:szCs w:val="24"/>
        </w:rPr>
        <w:tab/>
        <w:t>rozliczenia otrzymanych środków publicznych;</w:t>
      </w:r>
    </w:p>
    <w:p w:rsidR="000600FF" w:rsidRPr="000600FF" w:rsidRDefault="000600FF" w:rsidP="000600FF">
      <w:pPr>
        <w:pStyle w:val="NormalnyWeb"/>
        <w:spacing w:before="0" w:beforeAutospacing="0" w:after="0" w:afterAutospacing="0"/>
        <w:jc w:val="both"/>
        <w:rPr>
          <w:rFonts w:asciiTheme="minorHAnsi" w:eastAsia="Times New Roman" w:hAnsiTheme="minorHAnsi" w:cstheme="minorHAnsi"/>
        </w:rPr>
      </w:pPr>
    </w:p>
    <w:p w:rsidR="000600FF" w:rsidRPr="000600FF" w:rsidRDefault="000600FF" w:rsidP="000600FF">
      <w:pPr>
        <w:pStyle w:val="NormalnyWeb"/>
        <w:spacing w:before="0" w:beforeAutospacing="0" w:after="0" w:afterAutospacing="0"/>
        <w:ind w:left="284"/>
        <w:jc w:val="both"/>
        <w:rPr>
          <w:rFonts w:asciiTheme="minorHAnsi" w:eastAsia="Times New Roman" w:hAnsiTheme="minorHAnsi" w:cstheme="minorHAnsi"/>
        </w:rPr>
      </w:pPr>
      <w:r w:rsidRPr="000600FF">
        <w:rPr>
          <w:rFonts w:asciiTheme="minorHAnsi" w:eastAsia="Times New Roman" w:hAnsiTheme="minorHAnsi" w:cstheme="minorHAnsi"/>
        </w:rPr>
        <w:t>a także kierować się będzie kryteriami właściwymi dla niniejszego konkursu:</w:t>
      </w:r>
    </w:p>
    <w:p w:rsidR="000600FF" w:rsidRPr="000600FF" w:rsidRDefault="000600FF" w:rsidP="000600FF">
      <w:pPr>
        <w:pStyle w:val="NormalnyWeb"/>
        <w:numPr>
          <w:ilvl w:val="0"/>
          <w:numId w:val="32"/>
        </w:numPr>
        <w:spacing w:before="0" w:beforeAutospacing="0" w:after="0" w:afterAutospacing="0"/>
        <w:ind w:left="426" w:hanging="142"/>
        <w:jc w:val="both"/>
        <w:rPr>
          <w:rFonts w:asciiTheme="minorHAnsi" w:eastAsia="Times New Roman" w:hAnsiTheme="minorHAnsi" w:cstheme="minorHAnsi"/>
        </w:rPr>
      </w:pPr>
      <w:r w:rsidRPr="000600FF">
        <w:rPr>
          <w:rFonts w:asciiTheme="minorHAnsi" w:eastAsia="Times New Roman" w:hAnsiTheme="minorHAnsi" w:cstheme="minorHAnsi"/>
        </w:rPr>
        <w:t>liczba beneficjentów objętych zadaniem,</w:t>
      </w:r>
    </w:p>
    <w:p w:rsidR="000600FF" w:rsidRPr="000600FF" w:rsidRDefault="000600FF" w:rsidP="000600FF">
      <w:pPr>
        <w:numPr>
          <w:ilvl w:val="0"/>
          <w:numId w:val="33"/>
        </w:numPr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 w:rsidRPr="000600FF">
        <w:rPr>
          <w:rFonts w:asciiTheme="minorHAnsi" w:hAnsiTheme="minorHAnsi" w:cstheme="minorHAnsi"/>
          <w:sz w:val="24"/>
          <w:szCs w:val="24"/>
        </w:rPr>
        <w:t>minimum dwuletnie doświadczenie w zatrudnianiu asystentów osób niepełnosprawnych,</w:t>
      </w:r>
    </w:p>
    <w:p w:rsidR="00844589" w:rsidRDefault="000600FF" w:rsidP="000600FF">
      <w:pPr>
        <w:numPr>
          <w:ilvl w:val="0"/>
          <w:numId w:val="33"/>
        </w:numPr>
        <w:ind w:left="426" w:hanging="142"/>
        <w:jc w:val="both"/>
        <w:rPr>
          <w:rFonts w:ascii="Calibri" w:eastAsia="Arial Unicode MS" w:hAnsi="Calibri" w:cs="Calibri"/>
          <w:bCs/>
          <w:color w:val="000000"/>
          <w:sz w:val="24"/>
          <w:szCs w:val="24"/>
        </w:rPr>
      </w:pPr>
      <w:r w:rsidRPr="000600FF">
        <w:rPr>
          <w:rFonts w:ascii="Calibri" w:eastAsia="Arial Unicode MS" w:hAnsi="Calibri" w:cs="Calibri"/>
          <w:bCs/>
          <w:color w:val="000000"/>
          <w:sz w:val="24"/>
          <w:szCs w:val="24"/>
        </w:rPr>
        <w:t>okres realizacji zadania publicznego</w:t>
      </w:r>
      <w:r w:rsidR="00844589">
        <w:rPr>
          <w:rFonts w:ascii="Calibri" w:eastAsia="Arial Unicode MS" w:hAnsi="Calibri" w:cs="Calibri"/>
          <w:bCs/>
          <w:color w:val="000000"/>
          <w:sz w:val="24"/>
          <w:szCs w:val="24"/>
        </w:rPr>
        <w:t>,</w:t>
      </w:r>
    </w:p>
    <w:p w:rsidR="00844589" w:rsidRPr="00844589" w:rsidRDefault="00844589" w:rsidP="00844589">
      <w:pPr>
        <w:pStyle w:val="Akapitzlist"/>
        <w:numPr>
          <w:ilvl w:val="0"/>
          <w:numId w:val="33"/>
        </w:numPr>
        <w:ind w:left="709" w:hanging="425"/>
        <w:jc w:val="both"/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</w:pPr>
      <w:r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p</w:t>
      </w:r>
      <w:r w:rsidRPr="00844589">
        <w:rPr>
          <w:rFonts w:asciiTheme="minorHAnsi" w:eastAsia="Arial Unicode MS" w:hAnsiTheme="minorHAnsi" w:cstheme="minorHAnsi"/>
          <w:bCs/>
          <w:color w:val="000000"/>
          <w:sz w:val="24"/>
          <w:szCs w:val="24"/>
        </w:rPr>
        <w:t>referowane będą organizacje, w których zatrudnieni asystenci posiadają umiejętność posługiwania się językiem migowym.</w:t>
      </w:r>
    </w:p>
    <w:p w:rsidR="00844589" w:rsidRDefault="00844589" w:rsidP="00844589">
      <w:pPr>
        <w:pStyle w:val="Tekstpodstawowywcity"/>
        <w:ind w:left="1080"/>
        <w:rPr>
          <w:rFonts w:asciiTheme="minorHAnsi" w:hAnsiTheme="minorHAnsi" w:cstheme="minorHAnsi"/>
          <w:b/>
          <w:szCs w:val="24"/>
        </w:rPr>
      </w:pPr>
    </w:p>
    <w:p w:rsidR="008004D7" w:rsidRDefault="008004D7" w:rsidP="0019290A">
      <w:pPr>
        <w:pStyle w:val="Tekstpodstawowywcity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206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214"/>
        <w:gridCol w:w="992"/>
      </w:tblGrid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2. Oferta została złożona na zadanie ogłoszone w konkursie, przez podmiot uprawniony,         na właściwym formularzu i zawiera właściwe załączniki.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8004D7" w:rsidRDefault="007E5A5A" w:rsidP="0019290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004D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 KRYTERIA MERYTORYCZNE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</w:rPr>
            </w:pPr>
            <w:r w:rsidRPr="007E5A5A">
              <w:rPr>
                <w:rFonts w:asciiTheme="minorHAnsi" w:hAnsiTheme="minorHAnsi" w:cstheme="minorHAnsi"/>
                <w:b/>
                <w:bCs/>
              </w:rPr>
              <w:t>Przyznana</w:t>
            </w:r>
            <w:r w:rsidRPr="007E5A5A">
              <w:rPr>
                <w:rFonts w:asciiTheme="minorHAnsi" w:hAnsiTheme="minorHAnsi" w:cstheme="minorHAnsi"/>
              </w:rPr>
              <w:br/>
            </w:r>
            <w:r w:rsidRPr="007E5A5A">
              <w:rPr>
                <w:rFonts w:asciiTheme="minorHAnsi" w:hAnsiTheme="minorHAnsi" w:cstheme="minorHAnsi"/>
                <w:b/>
                <w:bCs/>
              </w:rPr>
              <w:t>liczba </w:t>
            </w:r>
            <w:r w:rsidRPr="007E5A5A">
              <w:rPr>
                <w:rFonts w:asciiTheme="minorHAnsi" w:hAnsiTheme="minorHAnsi" w:cstheme="minorHAnsi"/>
              </w:rPr>
              <w:br/>
            </w:r>
            <w:r w:rsidRPr="007E5A5A">
              <w:rPr>
                <w:rFonts w:asciiTheme="minorHAnsi" w:hAnsiTheme="minorHAnsi" w:cstheme="minorHAnsi"/>
                <w:b/>
                <w:bCs/>
              </w:rPr>
              <w:t>punktów 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1. Ocena możliwości realizacji zadania publicznego przez Organizację (0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15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E5A5A" w:rsidRPr="007E5A5A" w:rsidRDefault="0019290A" w:rsidP="0019290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</w:t>
            </w:r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dentyfikacja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i </w:t>
            </w:r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opis problemu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dotyczącego adresatów </w:t>
            </w:r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zadania (0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5</w:t>
            </w:r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 w:rsidR="007E5A5A"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  <w:p w:rsidR="007E5A5A" w:rsidRDefault="007E5A5A" w:rsidP="0019290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Przydatność projektu dla beneficjentów (adresatów zadania) (0</w:t>
            </w:r>
            <w:r w:rsidR="0019290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  <w:p w:rsidR="007E5A5A" w:rsidRPr="007E5A5A" w:rsidRDefault="0019290A" w:rsidP="0019290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Adekwatność proponowanych działań do zdiagnozowanych potrzeb beneficjentów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br/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(0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2. Ocena przedstawionej kalkulacji kosztów realizacji zadania: (0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10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E5A5A" w:rsidRPr="007E5A5A" w:rsidRDefault="007E5A5A" w:rsidP="0019290A">
            <w:pPr>
              <w:ind w:lef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Przedstawiona kalkulacja kosztów realizacji zadania publicznego, w tym w odniesieniu do zakresu rzeczowego zadania (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kwalifikowalność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kosztów, ich realność, przejrzystość i adekwatność kosztów do zakresu rzeczowego zadania) 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10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="0019290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 3. Ocena propono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wanej jakości wykonania zadania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(0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E5A5A" w:rsidRPr="007E5A5A" w:rsidRDefault="007E5A5A" w:rsidP="00E93FD1">
            <w:pPr>
              <w:ind w:lef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1) kwalifikacje osób zaangażowanych w projekt (0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1929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E5A5A" w:rsidRPr="007E5A5A" w:rsidRDefault="007E5A5A" w:rsidP="00E93FD1">
            <w:pPr>
              <w:numPr>
                <w:ilvl w:val="0"/>
                <w:numId w:val="6"/>
              </w:numPr>
              <w:ind w:left="23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0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– brak opisu kadry projektu, </w:t>
            </w:r>
          </w:p>
          <w:p w:rsidR="007E5A5A" w:rsidRPr="007E5A5A" w:rsidRDefault="007E5A5A" w:rsidP="00E93FD1">
            <w:pPr>
              <w:numPr>
                <w:ilvl w:val="0"/>
                <w:numId w:val="6"/>
              </w:numPr>
              <w:ind w:left="231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– opis kadry projektu, </w:t>
            </w:r>
          </w:p>
          <w:p w:rsidR="007E5A5A" w:rsidRPr="007E5A5A" w:rsidRDefault="007E5A5A" w:rsidP="00844589">
            <w:pPr>
              <w:ind w:left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 xml:space="preserve">2) </w:t>
            </w:r>
            <w:r w:rsidR="0084458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posiadanie przez asystentów umiejętności</w:t>
            </w:r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posługiwania się językiem migowym (0-3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D50944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ab/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ind w:left="231" w:hanging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4. Wiarygodność Organizacji oraz ocena realizacji zleconych w latach poprzednich zadań publicznych w przypadku Organizacji, 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które w latach poprzednich realizowały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 zlecone zadania publiczne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 xml:space="preserve">. Pod uwagę będą brane: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rzetelność i terminowość  oraz sposób rozliczenia otrzymanych na ten cel środków (dotyczy współpracy z administracją publiczną różnego s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 xml:space="preserve">zczebla)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6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DD336D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7E5A5A" w:rsidRPr="007E5A5A" w:rsidRDefault="007E5A5A" w:rsidP="00D50944">
            <w:pPr>
              <w:tabs>
                <w:tab w:val="left" w:pos="231"/>
              </w:tabs>
              <w:ind w:left="231" w:hanging="231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1) dotychczasowe doświadczenie Organizacji w realizacji podobnych przedsięwzięć 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(0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7E5A5A" w:rsidRPr="007E5A5A" w:rsidRDefault="007E5A5A" w:rsidP="0019290A">
            <w:pPr>
              <w:tabs>
                <w:tab w:val="left" w:pos="23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ab/>
              <w:t>2) rzetelność i terminowość rozliczeń (0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D5094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proofErr w:type="spellStart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  <w:proofErr w:type="spellEnd"/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</w:tr>
      <w:tr w:rsidR="007E5A5A" w:rsidRPr="008004D7" w:rsidTr="00735152">
        <w:trPr>
          <w:tblCellSpacing w:w="0" w:type="dxa"/>
        </w:trPr>
        <w:tc>
          <w:tcPr>
            <w:tcW w:w="9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A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Razem za wszystkie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kryteria, </w:t>
            </w:r>
            <w:r w:rsidRPr="007E5A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maksymalna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liczba punktów</w:t>
            </w:r>
            <w:r w:rsidRPr="007E5A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19290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7E5A5A" w:rsidRPr="007E5A5A" w:rsidRDefault="007E5A5A" w:rsidP="001929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E5A5A" w:rsidRPr="008004D7" w:rsidRDefault="007E5A5A" w:rsidP="0019290A">
      <w:pPr>
        <w:pStyle w:val="Tekstpodstawowywcity"/>
        <w:ind w:left="0"/>
        <w:rPr>
          <w:rFonts w:asciiTheme="minorHAnsi" w:hAnsiTheme="minorHAnsi" w:cstheme="minorHAnsi"/>
          <w:b/>
          <w:szCs w:val="24"/>
        </w:rPr>
      </w:pPr>
      <w:r w:rsidRPr="008004D7">
        <w:rPr>
          <w:rFonts w:asciiTheme="minorHAnsi" w:hAnsiTheme="minorHAnsi" w:cstheme="minorHAnsi"/>
          <w:b/>
          <w:szCs w:val="24"/>
        </w:rPr>
        <w:t>Uwaga!</w:t>
      </w:r>
    </w:p>
    <w:p w:rsidR="007E5A5A" w:rsidRPr="007E5A5A" w:rsidRDefault="007E5A5A" w:rsidP="0019290A">
      <w:pPr>
        <w:pStyle w:val="Tekstpodstawowywcity"/>
        <w:ind w:left="0"/>
        <w:rPr>
          <w:rFonts w:asciiTheme="minorHAnsi" w:hAnsiTheme="minorHAnsi" w:cstheme="minorHAnsi"/>
          <w:szCs w:val="24"/>
        </w:rPr>
      </w:pPr>
      <w:r w:rsidRPr="007E5A5A">
        <w:rPr>
          <w:rFonts w:asciiTheme="minorHAnsi" w:hAnsiTheme="minorHAnsi" w:cstheme="minorHAnsi"/>
          <w:szCs w:val="24"/>
        </w:rPr>
        <w:t xml:space="preserve">Dotację mogą uzyskać wyłącznie te podmioty, które uzyskają więcej niż </w:t>
      </w:r>
      <w:r w:rsidR="0019290A">
        <w:rPr>
          <w:rFonts w:asciiTheme="minorHAnsi" w:hAnsiTheme="minorHAnsi" w:cstheme="minorHAnsi"/>
          <w:szCs w:val="24"/>
        </w:rPr>
        <w:t>29</w:t>
      </w:r>
      <w:r w:rsidRPr="007E5A5A">
        <w:rPr>
          <w:rFonts w:asciiTheme="minorHAnsi" w:hAnsiTheme="minorHAnsi" w:cstheme="minorHAnsi"/>
          <w:szCs w:val="24"/>
        </w:rPr>
        <w:t xml:space="preserve"> punktów za ww. merytoryczne kryteria konkursowe.</w:t>
      </w:r>
    </w:p>
    <w:p w:rsidR="007E5A5A" w:rsidRDefault="007E5A5A" w:rsidP="0019290A">
      <w:pPr>
        <w:pStyle w:val="Tekstpodstawowywcity"/>
        <w:tabs>
          <w:tab w:val="num" w:pos="0"/>
        </w:tabs>
        <w:ind w:left="0"/>
        <w:rPr>
          <w:rFonts w:asciiTheme="minorHAnsi" w:hAnsiTheme="minorHAnsi" w:cstheme="minorHAnsi"/>
          <w:b/>
          <w:szCs w:val="24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10. Termin dokonania wyboru ofert</w:t>
      </w:r>
    </w:p>
    <w:p w:rsidR="008004D7" w:rsidRPr="008004D7" w:rsidRDefault="008004D7" w:rsidP="0019290A">
      <w:pPr>
        <w:pStyle w:val="Tekstpodstawowywcity3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Wyboru ofert dokonuje się niezwłocznie, a wyniki konkursu publikowane są:</w:t>
      </w:r>
    </w:p>
    <w:p w:rsidR="008004D7" w:rsidRPr="008004D7" w:rsidRDefault="008004D7" w:rsidP="0019290A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8004D7">
        <w:rPr>
          <w:rFonts w:asciiTheme="minorHAnsi" w:hAnsiTheme="minorHAnsi" w:cstheme="minorHAnsi"/>
          <w:color w:val="1A171C"/>
          <w:sz w:val="24"/>
          <w:szCs w:val="24"/>
        </w:rPr>
        <w:t>w Biuletynie Informacji Publicznej,</w:t>
      </w:r>
    </w:p>
    <w:p w:rsidR="008004D7" w:rsidRPr="008004D7" w:rsidRDefault="008004D7" w:rsidP="0019290A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8004D7">
        <w:rPr>
          <w:rFonts w:asciiTheme="minorHAnsi" w:hAnsiTheme="minorHAnsi" w:cstheme="minorHAnsi"/>
          <w:color w:val="1A171C"/>
          <w:sz w:val="24"/>
          <w:szCs w:val="24"/>
        </w:rPr>
        <w:t>w siedzibie Gminy Miasto Szczecin w miejscu przeznaczonym na zamieszczanie ogłoszeń,</w:t>
      </w:r>
    </w:p>
    <w:p w:rsidR="008004D7" w:rsidRPr="008004D7" w:rsidRDefault="008004D7" w:rsidP="0019290A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004D7">
        <w:rPr>
          <w:rFonts w:asciiTheme="minorHAnsi" w:hAnsiTheme="minorHAnsi" w:cstheme="minorHAnsi"/>
          <w:color w:val="1A171C"/>
          <w:sz w:val="24"/>
          <w:szCs w:val="24"/>
        </w:rPr>
        <w:t>na stronie internetowej Gminy Miasto Szczecin.</w:t>
      </w:r>
    </w:p>
    <w:p w:rsidR="008004D7" w:rsidRDefault="008004D7" w:rsidP="0019290A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7E5A5A" w:rsidRDefault="007E5A5A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>11. Warunki unieważnienia konkursu</w:t>
      </w:r>
    </w:p>
    <w:p w:rsidR="008004D7" w:rsidRPr="008004D7" w:rsidRDefault="008004D7" w:rsidP="0019290A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Theme="minorHAnsi" w:hAnsiTheme="minorHAnsi" w:cstheme="minorHAnsi"/>
          <w:color w:val="1A171C"/>
          <w:sz w:val="24"/>
          <w:szCs w:val="24"/>
        </w:rPr>
      </w:pPr>
      <w:r w:rsidRPr="008004D7">
        <w:rPr>
          <w:rFonts w:asciiTheme="minorHAnsi" w:hAnsiTheme="minorHAnsi" w:cstheme="minorHAnsi"/>
          <w:color w:val="1A171C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8004D7" w:rsidRPr="008004D7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:rsidR="008004D7" w:rsidRDefault="008004D7" w:rsidP="0019290A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color w:val="1A171C"/>
          <w:sz w:val="24"/>
          <w:szCs w:val="24"/>
        </w:rPr>
      </w:pPr>
      <w:r w:rsidRPr="008004D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12. </w:t>
      </w:r>
      <w:r w:rsidRPr="008004D7">
        <w:rPr>
          <w:rFonts w:asciiTheme="minorHAnsi" w:hAnsiTheme="minorHAnsi" w:cstheme="minorHAnsi"/>
          <w:b/>
          <w:color w:val="1A171C"/>
          <w:sz w:val="24"/>
          <w:szCs w:val="24"/>
        </w:rPr>
        <w:t>Zrealizowane przez Gminę Miasto Szczecin w danym roku i w roku poprzednim zadania publiczne tego samego rodzaju i związane z nimi koszty, ze szczególnym uwzględnieniem wysokości dotacji przekazanych podmiotom uprawnionym:</w:t>
      </w:r>
    </w:p>
    <w:p w:rsidR="00C47D61" w:rsidRPr="008004D7" w:rsidRDefault="00C47D61" w:rsidP="0019290A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004D7" w:rsidRPr="008004D7" w:rsidRDefault="003B438E" w:rsidP="0019290A">
      <w:pPr>
        <w:ind w:left="426" w:hanging="14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w</w:t>
      </w:r>
      <w:r w:rsidR="008004D7" w:rsidRPr="008004D7">
        <w:rPr>
          <w:rFonts w:asciiTheme="minorHAnsi" w:hAnsiTheme="minorHAnsi" w:cstheme="minorHAnsi"/>
          <w:bCs/>
          <w:sz w:val="24"/>
          <w:szCs w:val="24"/>
        </w:rPr>
        <w:t xml:space="preserve"> roku 2017 – 214 200,00 zł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:rsidR="007E5A5A" w:rsidRPr="008004D7" w:rsidRDefault="003B438E" w:rsidP="0019290A">
      <w:pPr>
        <w:ind w:left="426" w:hanging="142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  <w:t>w</w:t>
      </w:r>
      <w:r w:rsidR="007E5A5A" w:rsidRPr="008004D7">
        <w:rPr>
          <w:rFonts w:asciiTheme="minorHAnsi" w:hAnsiTheme="minorHAnsi" w:cstheme="minorHAnsi"/>
          <w:bCs/>
          <w:sz w:val="24"/>
          <w:szCs w:val="24"/>
        </w:rPr>
        <w:t xml:space="preserve"> roku 201</w:t>
      </w:r>
      <w:r w:rsidR="007E5A5A">
        <w:rPr>
          <w:rFonts w:asciiTheme="minorHAnsi" w:hAnsiTheme="minorHAnsi" w:cstheme="minorHAnsi"/>
          <w:bCs/>
          <w:sz w:val="24"/>
          <w:szCs w:val="24"/>
        </w:rPr>
        <w:t>8</w:t>
      </w:r>
      <w:r w:rsidR="007E5A5A" w:rsidRPr="008004D7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7E5A5A">
        <w:rPr>
          <w:rFonts w:asciiTheme="minorHAnsi" w:hAnsiTheme="minorHAnsi" w:cstheme="minorHAnsi"/>
          <w:bCs/>
          <w:sz w:val="24"/>
          <w:szCs w:val="24"/>
        </w:rPr>
        <w:t>210</w:t>
      </w:r>
      <w:r w:rsidR="007E5A5A" w:rsidRPr="008004D7">
        <w:rPr>
          <w:rFonts w:asciiTheme="minorHAnsi" w:hAnsiTheme="minorHAnsi" w:cstheme="minorHAnsi"/>
          <w:bCs/>
          <w:sz w:val="24"/>
          <w:szCs w:val="24"/>
        </w:rPr>
        <w:t> 000,00 zł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8004D7" w:rsidRPr="008004D7" w:rsidRDefault="008004D7" w:rsidP="0019290A">
      <w:pPr>
        <w:pStyle w:val="Tekstpodstawowywcity3"/>
        <w:tabs>
          <w:tab w:val="left" w:pos="0"/>
        </w:tabs>
        <w:ind w:left="426" w:hanging="142"/>
        <w:rPr>
          <w:rFonts w:asciiTheme="minorHAnsi" w:hAnsiTheme="minorHAnsi" w:cstheme="minorHAnsi"/>
          <w:sz w:val="24"/>
          <w:szCs w:val="24"/>
        </w:rPr>
      </w:pPr>
    </w:p>
    <w:p w:rsidR="00EF780C" w:rsidRDefault="008004D7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8004D7">
        <w:rPr>
          <w:rFonts w:asciiTheme="minorHAnsi" w:hAnsiTheme="minorHAnsi" w:cstheme="minorHAnsi"/>
          <w:b/>
          <w:bCs/>
          <w:color w:val="000000"/>
        </w:rPr>
        <w:t xml:space="preserve">13. </w:t>
      </w:r>
      <w:r w:rsidR="00EF780C">
        <w:rPr>
          <w:rFonts w:asciiTheme="minorHAnsi" w:hAnsiTheme="minorHAnsi" w:cstheme="minorHAnsi"/>
          <w:b/>
          <w:bCs/>
          <w:color w:val="000000"/>
        </w:rPr>
        <w:t>Ochrona danych osobowych</w:t>
      </w:r>
    </w:p>
    <w:p w:rsidR="00EF780C" w:rsidRPr="008004D7" w:rsidRDefault="00EF780C" w:rsidP="0019290A">
      <w:p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(Dz. Urz. UE L 119 </w:t>
      </w:r>
      <w:r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 xml:space="preserve">z 04.05.2016, str. 1), dalej „RODO”, informuję, że: </w:t>
      </w:r>
    </w:p>
    <w:p w:rsidR="00EF780C" w:rsidRPr="00EF780C" w:rsidRDefault="00EF780C" w:rsidP="0019290A">
      <w:pPr>
        <w:pStyle w:val="Akapitzlist"/>
        <w:numPr>
          <w:ilvl w:val="0"/>
          <w:numId w:val="8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administratorem danych osobowych osób reprezentujących Organizację składającą ofertę w </w:t>
      </w:r>
      <w:r w:rsidR="00F77CE4">
        <w:rPr>
          <w:rFonts w:asciiTheme="minorHAnsi" w:hAnsiTheme="minorHAnsi" w:cstheme="minorHAnsi"/>
          <w:sz w:val="24"/>
          <w:szCs w:val="24"/>
        </w:rPr>
        <w:t xml:space="preserve">niniejszym </w:t>
      </w:r>
      <w:r w:rsidRPr="008004D7">
        <w:rPr>
          <w:rFonts w:asciiTheme="minorHAnsi" w:hAnsiTheme="minorHAnsi" w:cstheme="minorHAnsi"/>
          <w:sz w:val="24"/>
          <w:szCs w:val="24"/>
        </w:rPr>
        <w:t>otwartym kon</w:t>
      </w:r>
      <w:r w:rsidR="00F77CE4">
        <w:rPr>
          <w:rFonts w:asciiTheme="minorHAnsi" w:hAnsiTheme="minorHAnsi" w:cstheme="minorHAnsi"/>
          <w:sz w:val="24"/>
          <w:szCs w:val="24"/>
        </w:rPr>
        <w:t xml:space="preserve">kursie ofert </w:t>
      </w:r>
      <w:r w:rsidRPr="008004D7">
        <w:rPr>
          <w:rFonts w:asciiTheme="minorHAnsi" w:hAnsiTheme="minorHAnsi" w:cstheme="minorHAnsi"/>
          <w:sz w:val="24"/>
          <w:szCs w:val="24"/>
        </w:rPr>
        <w:t xml:space="preserve">jest Gmina Miasto Szczecin - Urząd Miasta Szczecin z siedzibą w Szczecinie, pl. Armii Krajowej </w:t>
      </w:r>
      <w:r w:rsidRPr="00EF780C">
        <w:rPr>
          <w:rFonts w:asciiTheme="minorHAnsi" w:hAnsiTheme="minorHAnsi" w:cstheme="minorHAnsi"/>
          <w:sz w:val="24"/>
          <w:szCs w:val="24"/>
        </w:rPr>
        <w:t>1;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lastRenderedPageBreak/>
        <w:t>inspektor ochrony danych osobowych w Gminie Miasto Szczecin - Urząd Miasta Szczecin – dane kontaktowe: Inspektor Danych Osobowych, Urząd Miasta Szczecin,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04D7">
        <w:rPr>
          <w:rFonts w:asciiTheme="minorHAnsi" w:hAnsiTheme="minorHAnsi" w:cstheme="minorHAnsi"/>
          <w:sz w:val="24"/>
          <w:szCs w:val="24"/>
        </w:rPr>
        <w:t xml:space="preserve">pl. Armii </w:t>
      </w:r>
      <w:r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 xml:space="preserve">Krajowej 1, 70-456 Szczecin, telefon: 91 424 57 02, e-mail: </w:t>
      </w:r>
      <w:hyperlink r:id="rId8" w:history="1">
        <w:r w:rsidRPr="008004D7">
          <w:rPr>
            <w:rStyle w:val="Hipercze"/>
            <w:rFonts w:asciiTheme="minorHAnsi" w:hAnsiTheme="minorHAnsi" w:cstheme="minorHAnsi"/>
            <w:sz w:val="24"/>
            <w:szCs w:val="24"/>
          </w:rPr>
          <w:t>iod@um.szczecin.pl</w:t>
        </w:r>
      </w:hyperlink>
      <w:r>
        <w:rPr>
          <w:rFonts w:asciiTheme="minorHAnsi" w:hAnsiTheme="minorHAnsi" w:cstheme="minorHAnsi"/>
          <w:sz w:val="24"/>
          <w:szCs w:val="24"/>
        </w:rPr>
        <w:t>;</w:t>
      </w:r>
      <w:r w:rsidRPr="008004D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dane osobowe przetwarzane będą na podstawie art. 6 ust. 1 lit. c i lit. e</w:t>
      </w:r>
      <w:r w:rsidRPr="008004D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8004D7">
        <w:rPr>
          <w:rFonts w:asciiTheme="minorHAnsi" w:hAnsiTheme="minorHAnsi" w:cstheme="minorHAnsi"/>
          <w:sz w:val="24"/>
          <w:szCs w:val="24"/>
        </w:rPr>
        <w:t>RODO w celu związanym z postępowaniem – zlecenie realizacji zadania publicznego organizacji prowadzącej działalność pożytku publicznego prowadzonym w trybi</w:t>
      </w:r>
      <w:r w:rsidR="00107BD3">
        <w:rPr>
          <w:rFonts w:asciiTheme="minorHAnsi" w:hAnsiTheme="minorHAnsi" w:cstheme="minorHAnsi"/>
          <w:sz w:val="24"/>
          <w:szCs w:val="24"/>
        </w:rPr>
        <w:t>e niniejszego otwartego konkursu ofert.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odbiorcami danych osobowych będą osoby lub podmioty, którym udostępniona zostanie dokumentacja postępowania w oparciu art. 5 ust. 2 ustawy z dnia 6 września 2001 r</w:t>
      </w:r>
      <w:r w:rsidR="00C80B3F">
        <w:rPr>
          <w:rFonts w:asciiTheme="minorHAnsi" w:hAnsiTheme="minorHAnsi" w:cstheme="minorHAnsi"/>
          <w:sz w:val="24"/>
          <w:szCs w:val="24"/>
        </w:rPr>
        <w:t>.</w:t>
      </w:r>
      <w:r w:rsidRPr="008004D7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8004D7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Pr="008004D7">
        <w:rPr>
          <w:rFonts w:asciiTheme="minorHAnsi" w:hAnsiTheme="minorHAnsi" w:cstheme="minorHAnsi"/>
          <w:sz w:val="24"/>
          <w:szCs w:val="24"/>
        </w:rPr>
        <w:t>. z 2016 r. poz. 1764) o dostępnie do informacji publicznej;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dane osobowe będą przechowywane, zgodnie z art. 19 ustawy z dnia 24 kwietnia 2003 roku o działalności pożytku publicznego i o wolontariacie w związku z § 7 ust. 2 załącznika nr 3 do Rozporządzenia Ministra Rodziny, Pracy i Polityki Społecznej z dnia </w:t>
      </w:r>
      <w:r w:rsidR="00C80B3F"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>17 sierpnia 2016 r</w:t>
      </w:r>
      <w:r w:rsidR="00C80B3F">
        <w:rPr>
          <w:rFonts w:asciiTheme="minorHAnsi" w:hAnsiTheme="minorHAnsi" w:cstheme="minorHAnsi"/>
          <w:sz w:val="24"/>
          <w:szCs w:val="24"/>
        </w:rPr>
        <w:t>.</w:t>
      </w:r>
      <w:r w:rsidRPr="008004D7">
        <w:rPr>
          <w:rFonts w:asciiTheme="minorHAnsi" w:hAnsiTheme="minorHAnsi" w:cstheme="minorHAnsi"/>
          <w:sz w:val="24"/>
          <w:szCs w:val="24"/>
        </w:rPr>
        <w:t xml:space="preserve"> w sprawie wzorów ofert i ramowych wzorów umów dotyczących realizacji zadań publicznych oraz wzorów sprawozdań z wykonania tych zadań, przez okres 5 lat od dnia zakończenia realizacji zadania;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obowiązek podania przez Organizację danych osobowych dotyczących bezpośrednio osób reprezentujących Organizację jest wymogiem ustawowym określonym </w:t>
      </w:r>
      <w:r w:rsidR="00F06BBA"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>w przepisach ustawy z dnia 24 kwietnia 2003 r</w:t>
      </w:r>
      <w:r w:rsidR="00C80B3F">
        <w:rPr>
          <w:rFonts w:asciiTheme="minorHAnsi" w:hAnsiTheme="minorHAnsi" w:cstheme="minorHAnsi"/>
          <w:sz w:val="24"/>
          <w:szCs w:val="24"/>
        </w:rPr>
        <w:t>.</w:t>
      </w:r>
      <w:r w:rsidRPr="008004D7">
        <w:rPr>
          <w:rFonts w:asciiTheme="minorHAnsi" w:hAnsiTheme="minorHAnsi" w:cstheme="minorHAnsi"/>
          <w:sz w:val="24"/>
          <w:szCs w:val="24"/>
        </w:rPr>
        <w:t xml:space="preserve"> o działalności pożytku publicznego </w:t>
      </w:r>
      <w:r w:rsidR="00C80B3F"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 xml:space="preserve">i o wolontariacie, związanym z udziałem w postępowaniu - zlecenie realizacji zadania publicznego organizacji prowadzącej działalność pożytku publicznego prowadzonym </w:t>
      </w:r>
      <w:r w:rsidR="00F06BBA">
        <w:rPr>
          <w:rFonts w:asciiTheme="minorHAnsi" w:hAnsiTheme="minorHAnsi" w:cstheme="minorHAnsi"/>
          <w:sz w:val="24"/>
          <w:szCs w:val="24"/>
        </w:rPr>
        <w:br/>
      </w:r>
      <w:r w:rsidRPr="008004D7">
        <w:rPr>
          <w:rFonts w:asciiTheme="minorHAnsi" w:hAnsiTheme="minorHAnsi" w:cstheme="minorHAnsi"/>
          <w:sz w:val="24"/>
          <w:szCs w:val="24"/>
        </w:rPr>
        <w:t xml:space="preserve">w trybie </w:t>
      </w:r>
      <w:r w:rsidR="00107BD3">
        <w:rPr>
          <w:rFonts w:asciiTheme="minorHAnsi" w:hAnsiTheme="minorHAnsi" w:cstheme="minorHAnsi"/>
          <w:sz w:val="24"/>
          <w:szCs w:val="24"/>
        </w:rPr>
        <w:t xml:space="preserve">niniejszego </w:t>
      </w:r>
      <w:r w:rsidRPr="008004D7">
        <w:rPr>
          <w:rFonts w:asciiTheme="minorHAnsi" w:hAnsiTheme="minorHAnsi" w:cstheme="minorHAnsi"/>
          <w:sz w:val="24"/>
          <w:szCs w:val="24"/>
        </w:rPr>
        <w:t>otwartego konkursu ofert</w:t>
      </w:r>
      <w:r w:rsidR="00107BD3">
        <w:rPr>
          <w:rFonts w:asciiTheme="minorHAnsi" w:hAnsiTheme="minorHAnsi" w:cstheme="minorHAnsi"/>
          <w:sz w:val="24"/>
          <w:szCs w:val="24"/>
        </w:rPr>
        <w:t>.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dane osobowe nie będą przetwarzane w sposób zautomatyzowany, stosowanie do art. 22 RODO;</w:t>
      </w:r>
    </w:p>
    <w:p w:rsidR="00EF780C" w:rsidRPr="008004D7" w:rsidRDefault="00EF780C" w:rsidP="0019290A">
      <w:pPr>
        <w:pStyle w:val="Akapitzlist"/>
        <w:numPr>
          <w:ilvl w:val="0"/>
          <w:numId w:val="9"/>
        </w:numPr>
        <w:spacing w:after="15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Osoba, której dane dotyczą posiada:</w:t>
      </w:r>
    </w:p>
    <w:p w:rsidR="00EF780C" w:rsidRPr="008004D7" w:rsidRDefault="00EF780C" w:rsidP="0019290A">
      <w:pPr>
        <w:pStyle w:val="Akapitzlist"/>
        <w:numPr>
          <w:ilvl w:val="0"/>
          <w:numId w:val="10"/>
        </w:numPr>
        <w:tabs>
          <w:tab w:val="left" w:pos="1134"/>
        </w:tabs>
        <w:spacing w:after="15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na podstawie art. 15 RODO prawo dostępu do danych osobowych jej dotyczących;</w:t>
      </w:r>
    </w:p>
    <w:p w:rsidR="00EF780C" w:rsidRPr="008004D7" w:rsidRDefault="00EF780C" w:rsidP="0019290A">
      <w:pPr>
        <w:pStyle w:val="Akapitzlist"/>
        <w:numPr>
          <w:ilvl w:val="0"/>
          <w:numId w:val="10"/>
        </w:numPr>
        <w:tabs>
          <w:tab w:val="left" w:pos="1134"/>
        </w:tabs>
        <w:spacing w:after="15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na podstawie art. 16 RODO prawo do sprostowania danych osobowych;</w:t>
      </w:r>
    </w:p>
    <w:p w:rsidR="00EF780C" w:rsidRPr="008004D7" w:rsidRDefault="00EF780C" w:rsidP="0019290A">
      <w:pPr>
        <w:pStyle w:val="Akapitzlist"/>
        <w:numPr>
          <w:ilvl w:val="0"/>
          <w:numId w:val="10"/>
        </w:numPr>
        <w:tabs>
          <w:tab w:val="left" w:pos="1134"/>
        </w:tabs>
        <w:spacing w:after="150"/>
        <w:ind w:left="709" w:firstLine="0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na podstawie art. 18 RODO prawo żądania od administratora ograniczenia </w:t>
      </w:r>
      <w:r w:rsidR="00F06BBA">
        <w:rPr>
          <w:rFonts w:asciiTheme="minorHAnsi" w:hAnsiTheme="minorHAnsi" w:cstheme="minorHAnsi"/>
          <w:sz w:val="24"/>
          <w:szCs w:val="24"/>
        </w:rPr>
        <w:tab/>
      </w:r>
      <w:r w:rsidRPr="008004D7">
        <w:rPr>
          <w:rFonts w:asciiTheme="minorHAnsi" w:hAnsiTheme="minorHAnsi" w:cstheme="minorHAnsi"/>
          <w:sz w:val="24"/>
          <w:szCs w:val="24"/>
        </w:rPr>
        <w:t xml:space="preserve">przetwarzania danych osobowych z zastrzeżeniem przypadków, o których mowa w </w:t>
      </w:r>
      <w:r w:rsidR="00F06BBA">
        <w:rPr>
          <w:rFonts w:asciiTheme="minorHAnsi" w:hAnsiTheme="minorHAnsi" w:cstheme="minorHAnsi"/>
          <w:sz w:val="24"/>
          <w:szCs w:val="24"/>
        </w:rPr>
        <w:tab/>
      </w:r>
      <w:r w:rsidRPr="008004D7">
        <w:rPr>
          <w:rFonts w:asciiTheme="minorHAnsi" w:hAnsiTheme="minorHAnsi" w:cstheme="minorHAnsi"/>
          <w:sz w:val="24"/>
          <w:szCs w:val="24"/>
        </w:rPr>
        <w:t xml:space="preserve">art. 18 ust. 2 RODO;  </w:t>
      </w:r>
    </w:p>
    <w:p w:rsidR="00EF780C" w:rsidRPr="008004D7" w:rsidRDefault="00EF780C" w:rsidP="0019290A">
      <w:pPr>
        <w:pStyle w:val="Akapitzlist"/>
        <w:numPr>
          <w:ilvl w:val="0"/>
          <w:numId w:val="10"/>
        </w:numPr>
        <w:tabs>
          <w:tab w:val="left" w:pos="1134"/>
        </w:tabs>
        <w:spacing w:after="150"/>
        <w:ind w:left="709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prawo do wniesienia skargi do Prezesa Urzędu Ochrony Danych Osobowych, gdy </w:t>
      </w:r>
      <w:r w:rsidR="00F06BBA">
        <w:rPr>
          <w:rFonts w:asciiTheme="minorHAnsi" w:hAnsiTheme="minorHAnsi" w:cstheme="minorHAnsi"/>
          <w:sz w:val="24"/>
          <w:szCs w:val="24"/>
        </w:rPr>
        <w:tab/>
      </w:r>
      <w:r w:rsidRPr="008004D7">
        <w:rPr>
          <w:rFonts w:asciiTheme="minorHAnsi" w:hAnsiTheme="minorHAnsi" w:cstheme="minorHAnsi"/>
          <w:sz w:val="24"/>
          <w:szCs w:val="24"/>
        </w:rPr>
        <w:t>uzna, że przetwarzanie danych osobowych narusza przepisy RODO,</w:t>
      </w:r>
    </w:p>
    <w:p w:rsidR="00EF780C" w:rsidRPr="008004D7" w:rsidRDefault="00EF780C" w:rsidP="0019290A">
      <w:pPr>
        <w:pStyle w:val="Akapitzlist"/>
        <w:spacing w:after="150"/>
        <w:ind w:left="709" w:hanging="283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>na zasadach określonych w przepisach RODO.</w:t>
      </w:r>
    </w:p>
    <w:p w:rsidR="00EF780C" w:rsidRPr="008004D7" w:rsidRDefault="00EF780C" w:rsidP="001929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004D7" w:rsidRPr="008004D7" w:rsidRDefault="005066D4" w:rsidP="0019290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14. </w:t>
      </w:r>
      <w:r w:rsidR="008004D7" w:rsidRPr="008004D7">
        <w:rPr>
          <w:rFonts w:asciiTheme="minorHAnsi" w:hAnsiTheme="minorHAnsi" w:cstheme="minorHAnsi"/>
          <w:b/>
          <w:bCs/>
          <w:color w:val="000000"/>
        </w:rPr>
        <w:t>Informacje dodatkowe</w:t>
      </w:r>
    </w:p>
    <w:p w:rsidR="008004D7" w:rsidRPr="008004D7" w:rsidRDefault="008004D7" w:rsidP="0019290A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04D7">
        <w:rPr>
          <w:rFonts w:asciiTheme="minorHAnsi" w:hAnsiTheme="minorHAnsi" w:cstheme="minorHAnsi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 w:rsidR="005066D4">
        <w:rPr>
          <w:rFonts w:asciiTheme="minorHAnsi" w:hAnsiTheme="minorHAnsi" w:cstheme="minorHAnsi"/>
          <w:sz w:val="24"/>
          <w:szCs w:val="24"/>
        </w:rPr>
        <w:t>Dialogu Obywatelskiego</w:t>
      </w:r>
      <w:r w:rsidRPr="008004D7">
        <w:rPr>
          <w:rFonts w:asciiTheme="minorHAnsi" w:hAnsiTheme="minorHAnsi" w:cstheme="minorHAnsi"/>
          <w:sz w:val="24"/>
          <w:szCs w:val="24"/>
        </w:rPr>
        <w:t xml:space="preserve"> Urzędu Miasta w Szczecinie, pl. Armii Krajowej 1, pokój 335 L, telefon (91) 424 51 05, </w:t>
      </w:r>
      <w:hyperlink r:id="rId9" w:history="1">
        <w:r w:rsidR="005066D4" w:rsidRPr="000A75CB">
          <w:rPr>
            <w:rStyle w:val="Hipercze"/>
            <w:rFonts w:asciiTheme="minorHAnsi" w:hAnsiTheme="minorHAnsi" w:cstheme="minorHAnsi"/>
            <w:sz w:val="24"/>
            <w:szCs w:val="24"/>
          </w:rPr>
          <w:t>www.szczecin.pl/b</w:t>
        </w:r>
      </w:hyperlink>
      <w:r w:rsidR="005066D4">
        <w:rPr>
          <w:rFonts w:asciiTheme="minorHAnsi" w:hAnsiTheme="minorHAnsi" w:cstheme="minorHAnsi"/>
          <w:sz w:val="24"/>
          <w:szCs w:val="24"/>
        </w:rPr>
        <w:t>do</w:t>
      </w:r>
      <w:r w:rsidRPr="008004D7">
        <w:rPr>
          <w:rFonts w:asciiTheme="minorHAnsi" w:hAnsiTheme="minorHAnsi" w:cstheme="minorHAnsi"/>
          <w:sz w:val="24"/>
          <w:szCs w:val="24"/>
        </w:rPr>
        <w:t>, e-mail: b</w:t>
      </w:r>
      <w:r w:rsidR="005066D4">
        <w:rPr>
          <w:rFonts w:asciiTheme="minorHAnsi" w:hAnsiTheme="minorHAnsi" w:cstheme="minorHAnsi"/>
          <w:sz w:val="24"/>
          <w:szCs w:val="24"/>
        </w:rPr>
        <w:t>d</w:t>
      </w:r>
      <w:r w:rsidRPr="008004D7">
        <w:rPr>
          <w:rFonts w:asciiTheme="minorHAnsi" w:hAnsiTheme="minorHAnsi" w:cstheme="minorHAnsi"/>
          <w:sz w:val="24"/>
          <w:szCs w:val="24"/>
        </w:rPr>
        <w:t>o@um.szczecin.pl.</w:t>
      </w:r>
    </w:p>
    <w:p w:rsidR="005066D4" w:rsidRDefault="005066D4" w:rsidP="0019290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8004D7" w:rsidRPr="008004D7" w:rsidRDefault="005066D4" w:rsidP="0019290A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W</w:t>
      </w:r>
      <w:r w:rsidR="008004D7" w:rsidRPr="008004D7">
        <w:rPr>
          <w:rFonts w:asciiTheme="minorHAnsi" w:hAnsiTheme="minorHAnsi" w:cstheme="minorHAnsi"/>
          <w:sz w:val="24"/>
          <w:szCs w:val="24"/>
        </w:rPr>
        <w:t xml:space="preserve">szelkich informacji o konkursie udzielają osoby uprawnione </w:t>
      </w:r>
      <w:r>
        <w:rPr>
          <w:rFonts w:asciiTheme="minorHAnsi" w:hAnsiTheme="minorHAnsi" w:cstheme="minorHAnsi"/>
          <w:sz w:val="24"/>
          <w:szCs w:val="24"/>
        </w:rPr>
        <w:t xml:space="preserve">z ramienia Gminy Miasto </w:t>
      </w:r>
      <w:r>
        <w:rPr>
          <w:rFonts w:asciiTheme="minorHAnsi" w:hAnsiTheme="minorHAnsi" w:cstheme="minorHAnsi"/>
          <w:sz w:val="24"/>
          <w:szCs w:val="24"/>
        </w:rPr>
        <w:tab/>
        <w:t xml:space="preserve">Szczecin </w:t>
      </w:r>
      <w:r w:rsidR="008004D7" w:rsidRPr="008004D7">
        <w:rPr>
          <w:rFonts w:asciiTheme="minorHAnsi" w:hAnsiTheme="minorHAnsi" w:cstheme="minorHAnsi"/>
          <w:sz w:val="24"/>
          <w:szCs w:val="24"/>
        </w:rPr>
        <w:t>do kontaktów:</w:t>
      </w:r>
    </w:p>
    <w:p w:rsidR="005066D4" w:rsidRDefault="008004D7" w:rsidP="0019290A">
      <w:pPr>
        <w:pStyle w:val="Tekstpodstawowy3"/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lastRenderedPageBreak/>
        <w:t>Pani Zofia Mirkiewicz –Wydział Spraw Społecznych, tel</w:t>
      </w:r>
      <w:r w:rsidR="005066D4"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91 42 45</w:t>
      </w:r>
      <w:r w:rsidR="005066D4">
        <w:rPr>
          <w:rFonts w:asciiTheme="minorHAnsi" w:hAnsiTheme="minorHAnsi" w:cstheme="minorHAnsi"/>
          <w:sz w:val="24"/>
          <w:szCs w:val="24"/>
        </w:rPr>
        <w:t> </w:t>
      </w:r>
      <w:r w:rsidRPr="005066D4">
        <w:rPr>
          <w:rFonts w:asciiTheme="minorHAnsi" w:hAnsiTheme="minorHAnsi" w:cstheme="minorHAnsi"/>
          <w:sz w:val="24"/>
          <w:szCs w:val="24"/>
        </w:rPr>
        <w:t>670,</w:t>
      </w:r>
      <w:r w:rsidR="003B438E">
        <w:rPr>
          <w:rFonts w:asciiTheme="minorHAnsi" w:hAnsiTheme="minorHAnsi" w:cstheme="minorHAnsi"/>
          <w:sz w:val="24"/>
          <w:szCs w:val="24"/>
        </w:rPr>
        <w:t xml:space="preserve"> e-mail: zmirkiew@um.szczecin.pl,</w:t>
      </w:r>
    </w:p>
    <w:p w:rsidR="003B438E" w:rsidRDefault="008004D7" w:rsidP="0019290A">
      <w:pPr>
        <w:pStyle w:val="Tekstpodstawowy3"/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066D4">
        <w:rPr>
          <w:rFonts w:asciiTheme="minorHAnsi" w:hAnsiTheme="minorHAnsi" w:cstheme="minorHAnsi"/>
          <w:sz w:val="24"/>
          <w:szCs w:val="24"/>
        </w:rPr>
        <w:t>Pani Agnieszka Zmysłowska - Czerwińska - Wydział Spraw Społecznych, tel</w:t>
      </w:r>
      <w:r w:rsidR="005066D4">
        <w:rPr>
          <w:rFonts w:asciiTheme="minorHAnsi" w:hAnsiTheme="minorHAnsi" w:cstheme="minorHAnsi"/>
          <w:sz w:val="24"/>
          <w:szCs w:val="24"/>
        </w:rPr>
        <w:t>.</w:t>
      </w:r>
      <w:r w:rsidRPr="005066D4">
        <w:rPr>
          <w:rFonts w:asciiTheme="minorHAnsi" w:hAnsiTheme="minorHAnsi" w:cstheme="minorHAnsi"/>
          <w:sz w:val="24"/>
          <w:szCs w:val="24"/>
        </w:rPr>
        <w:t xml:space="preserve"> 91 42</w:t>
      </w:r>
      <w:r w:rsidR="003B438E">
        <w:rPr>
          <w:rFonts w:asciiTheme="minorHAnsi" w:hAnsiTheme="minorHAnsi" w:cstheme="minorHAnsi"/>
          <w:sz w:val="24"/>
          <w:szCs w:val="24"/>
        </w:rPr>
        <w:t xml:space="preserve"> 4</w:t>
      </w:r>
      <w:r w:rsidRPr="005066D4">
        <w:rPr>
          <w:rFonts w:asciiTheme="minorHAnsi" w:hAnsiTheme="minorHAnsi" w:cstheme="minorHAnsi"/>
          <w:sz w:val="24"/>
          <w:szCs w:val="24"/>
        </w:rPr>
        <w:t>5</w:t>
      </w:r>
      <w:r w:rsidR="003B438E">
        <w:rPr>
          <w:rFonts w:asciiTheme="minorHAnsi" w:hAnsiTheme="minorHAnsi" w:cstheme="minorHAnsi"/>
          <w:sz w:val="24"/>
          <w:szCs w:val="24"/>
        </w:rPr>
        <w:t xml:space="preserve"> </w:t>
      </w:r>
      <w:r w:rsidRPr="005066D4">
        <w:rPr>
          <w:rFonts w:asciiTheme="minorHAnsi" w:hAnsiTheme="minorHAnsi" w:cstheme="minorHAnsi"/>
          <w:sz w:val="24"/>
          <w:szCs w:val="24"/>
        </w:rPr>
        <w:t>063,</w:t>
      </w:r>
      <w:r w:rsidR="003B438E" w:rsidRPr="003B438E">
        <w:rPr>
          <w:rFonts w:asciiTheme="minorHAnsi" w:hAnsiTheme="minorHAnsi" w:cstheme="minorHAnsi"/>
          <w:sz w:val="24"/>
          <w:szCs w:val="24"/>
        </w:rPr>
        <w:t xml:space="preserve"> </w:t>
      </w:r>
      <w:r w:rsidR="003B438E">
        <w:rPr>
          <w:rFonts w:asciiTheme="minorHAnsi" w:hAnsiTheme="minorHAnsi" w:cstheme="minorHAnsi"/>
          <w:sz w:val="24"/>
          <w:szCs w:val="24"/>
        </w:rPr>
        <w:br/>
        <w:t>e-mail: aczerwin@um.szczecin.pl,</w:t>
      </w:r>
    </w:p>
    <w:p w:rsidR="008004D7" w:rsidRPr="003B438E" w:rsidRDefault="00470F8B" w:rsidP="0019290A">
      <w:pPr>
        <w:pStyle w:val="Tekstpodstawowy3"/>
        <w:numPr>
          <w:ilvl w:val="0"/>
          <w:numId w:val="43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Sylwia Pączka </w:t>
      </w:r>
      <w:r w:rsidR="008004D7" w:rsidRPr="003B438E">
        <w:rPr>
          <w:rFonts w:asciiTheme="minorHAnsi" w:hAnsiTheme="minorHAnsi" w:cstheme="minorHAnsi"/>
          <w:sz w:val="24"/>
          <w:szCs w:val="24"/>
        </w:rPr>
        <w:t xml:space="preserve">- Biuro </w:t>
      </w:r>
      <w:r w:rsidR="005066D4" w:rsidRPr="003B438E">
        <w:rPr>
          <w:rFonts w:asciiTheme="minorHAnsi" w:hAnsiTheme="minorHAnsi" w:cstheme="minorHAnsi"/>
          <w:sz w:val="24"/>
          <w:szCs w:val="24"/>
        </w:rPr>
        <w:t>Dialogu Obywatelskiego</w:t>
      </w:r>
      <w:r w:rsidR="008004D7" w:rsidRPr="003B438E">
        <w:rPr>
          <w:rFonts w:asciiTheme="minorHAnsi" w:hAnsiTheme="minorHAnsi" w:cstheme="minorHAnsi"/>
          <w:sz w:val="24"/>
          <w:szCs w:val="24"/>
        </w:rPr>
        <w:t>, tel</w:t>
      </w:r>
      <w:r w:rsidR="005066D4" w:rsidRPr="003B438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091 42 45 096, spaczka@um.szczecin.pl</w:t>
      </w:r>
    </w:p>
    <w:p w:rsidR="008004D7" w:rsidRPr="008004D7" w:rsidRDefault="008004D7" w:rsidP="0019290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B6068" w:rsidRDefault="006B6068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 w:rsidP="0019290A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12957" w:rsidRDefault="00A12957">
      <w:pPr>
        <w:rPr>
          <w:rFonts w:asciiTheme="minorHAnsi" w:hAnsiTheme="minorHAnsi" w:cstheme="minorHAnsi"/>
          <w:bCs/>
          <w:sz w:val="24"/>
          <w:szCs w:val="24"/>
        </w:rPr>
      </w:pPr>
    </w:p>
    <w:sectPr w:rsidR="00A12957" w:rsidSect="003B438E">
      <w:footerReference w:type="even" r:id="rId10"/>
      <w:footerReference w:type="default" r:id="rId11"/>
      <w:headerReference w:type="first" r:id="rId12"/>
      <w:pgSz w:w="12240" w:h="15840" w:code="1"/>
      <w:pgMar w:top="1417" w:right="1417" w:bottom="1417" w:left="141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38E" w:rsidRDefault="003B438E">
      <w:r>
        <w:separator/>
      </w:r>
    </w:p>
  </w:endnote>
  <w:endnote w:type="continuationSeparator" w:id="0">
    <w:p w:rsidR="003B438E" w:rsidRDefault="003B4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9727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43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38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B438E" w:rsidRDefault="003B438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3B438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38E" w:rsidRDefault="003B438E">
      <w:r>
        <w:separator/>
      </w:r>
    </w:p>
  </w:footnote>
  <w:footnote w:type="continuationSeparator" w:id="0">
    <w:p w:rsidR="003B438E" w:rsidRDefault="003B4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38E" w:rsidRDefault="003B438E">
    <w:pPr>
      <w:pStyle w:val="Nagwek"/>
      <w:ind w:left="7080"/>
      <w:jc w:val="right"/>
    </w:pPr>
  </w:p>
  <w:p w:rsidR="003B438E" w:rsidRDefault="003B438E">
    <w:pPr>
      <w:pStyle w:val="Nagwek"/>
      <w:ind w:left="7080"/>
      <w:jc w:val="right"/>
    </w:pPr>
  </w:p>
  <w:p w:rsidR="003B438E" w:rsidRDefault="003B438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C0A"/>
    <w:multiLevelType w:val="hybridMultilevel"/>
    <w:tmpl w:val="89E21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9B1"/>
    <w:multiLevelType w:val="hybridMultilevel"/>
    <w:tmpl w:val="ACE8C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32AE6"/>
    <w:multiLevelType w:val="hybridMultilevel"/>
    <w:tmpl w:val="4100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B6FA0"/>
    <w:multiLevelType w:val="hybridMultilevel"/>
    <w:tmpl w:val="0AF6D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A2AA4"/>
    <w:multiLevelType w:val="hybridMultilevel"/>
    <w:tmpl w:val="D5A233CA"/>
    <w:lvl w:ilvl="0" w:tplc="CD8E7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ADA45A3"/>
    <w:multiLevelType w:val="hybridMultilevel"/>
    <w:tmpl w:val="9A2E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852D8"/>
    <w:multiLevelType w:val="hybridMultilevel"/>
    <w:tmpl w:val="094AA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C158A"/>
    <w:multiLevelType w:val="hybridMultilevel"/>
    <w:tmpl w:val="F7263678"/>
    <w:lvl w:ilvl="0" w:tplc="DB82B7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3390838"/>
    <w:multiLevelType w:val="hybridMultilevel"/>
    <w:tmpl w:val="EDAA1524"/>
    <w:lvl w:ilvl="0" w:tplc="3CD08C7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14398"/>
    <w:multiLevelType w:val="hybridMultilevel"/>
    <w:tmpl w:val="C3646932"/>
    <w:lvl w:ilvl="0" w:tplc="04150001">
      <w:start w:val="1"/>
      <w:numFmt w:val="bullet"/>
      <w:lvlText w:val=""/>
      <w:lvlJc w:val="left"/>
      <w:pPr>
        <w:tabs>
          <w:tab w:val="num" w:pos="292"/>
        </w:tabs>
        <w:ind w:left="2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6">
    <w:nsid w:val="2E9B3A5D"/>
    <w:multiLevelType w:val="hybridMultilevel"/>
    <w:tmpl w:val="9DAEA5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62107F"/>
    <w:multiLevelType w:val="hybridMultilevel"/>
    <w:tmpl w:val="02302F82"/>
    <w:lvl w:ilvl="0" w:tplc="CACA27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53577DA"/>
    <w:multiLevelType w:val="hybridMultilevel"/>
    <w:tmpl w:val="AA8AFB8E"/>
    <w:lvl w:ilvl="0" w:tplc="B3E859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5A40536"/>
    <w:multiLevelType w:val="hybridMultilevel"/>
    <w:tmpl w:val="52AAD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54D17"/>
    <w:multiLevelType w:val="hybridMultilevel"/>
    <w:tmpl w:val="03F4E956"/>
    <w:lvl w:ilvl="0" w:tplc="4962B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C5383"/>
    <w:multiLevelType w:val="hybridMultilevel"/>
    <w:tmpl w:val="2D7EABB8"/>
    <w:lvl w:ilvl="0" w:tplc="64E2C69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4105C7F"/>
    <w:multiLevelType w:val="hybridMultilevel"/>
    <w:tmpl w:val="74CC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77A3F"/>
    <w:multiLevelType w:val="hybridMultilevel"/>
    <w:tmpl w:val="B844AFAA"/>
    <w:lvl w:ilvl="0" w:tplc="A7AA9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61118"/>
    <w:multiLevelType w:val="hybridMultilevel"/>
    <w:tmpl w:val="F3F811B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614F8"/>
    <w:multiLevelType w:val="hybridMultilevel"/>
    <w:tmpl w:val="2EC6CE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FD3E66"/>
    <w:multiLevelType w:val="hybridMultilevel"/>
    <w:tmpl w:val="230E52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96B0D"/>
    <w:multiLevelType w:val="hybridMultilevel"/>
    <w:tmpl w:val="45CC17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4570853"/>
    <w:multiLevelType w:val="hybridMultilevel"/>
    <w:tmpl w:val="D8DE6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D1645"/>
    <w:multiLevelType w:val="hybridMultilevel"/>
    <w:tmpl w:val="F984CE66"/>
    <w:lvl w:ilvl="0" w:tplc="71486762">
      <w:start w:val="1"/>
      <w:numFmt w:val="decimal"/>
      <w:lvlText w:val="%1."/>
      <w:lvlJc w:val="left"/>
      <w:pPr>
        <w:ind w:left="1287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8"/>
  </w:num>
  <w:num w:numId="2">
    <w:abstractNumId w:val="37"/>
  </w:num>
  <w:num w:numId="3">
    <w:abstractNumId w:val="21"/>
  </w:num>
  <w:num w:numId="4">
    <w:abstractNumId w:val="8"/>
  </w:num>
  <w:num w:numId="5">
    <w:abstractNumId w:val="26"/>
  </w:num>
  <w:num w:numId="6">
    <w:abstractNumId w:val="13"/>
  </w:num>
  <w:num w:numId="7">
    <w:abstractNumId w:val="33"/>
  </w:num>
  <w:num w:numId="8">
    <w:abstractNumId w:val="25"/>
  </w:num>
  <w:num w:numId="9">
    <w:abstractNumId w:val="14"/>
  </w:num>
  <w:num w:numId="10">
    <w:abstractNumId w:val="7"/>
  </w:num>
  <w:num w:numId="11">
    <w:abstractNumId w:val="3"/>
  </w:num>
  <w:num w:numId="12">
    <w:abstractNumId w:val="39"/>
  </w:num>
  <w:num w:numId="13">
    <w:abstractNumId w:val="15"/>
  </w:num>
  <w:num w:numId="14">
    <w:abstractNumId w:val="31"/>
  </w:num>
  <w:num w:numId="15">
    <w:abstractNumId w:val="16"/>
  </w:num>
  <w:num w:numId="16">
    <w:abstractNumId w:val="42"/>
  </w:num>
  <w:num w:numId="17">
    <w:abstractNumId w:val="23"/>
  </w:num>
  <w:num w:numId="18">
    <w:abstractNumId w:val="11"/>
  </w:num>
  <w:num w:numId="19">
    <w:abstractNumId w:val="5"/>
  </w:num>
  <w:num w:numId="20">
    <w:abstractNumId w:val="27"/>
  </w:num>
  <w:num w:numId="21">
    <w:abstractNumId w:val="32"/>
  </w:num>
  <w:num w:numId="22">
    <w:abstractNumId w:val="0"/>
  </w:num>
  <w:num w:numId="23">
    <w:abstractNumId w:val="41"/>
  </w:num>
  <w:num w:numId="24">
    <w:abstractNumId w:val="4"/>
  </w:num>
  <w:num w:numId="25">
    <w:abstractNumId w:val="24"/>
  </w:num>
  <w:num w:numId="26">
    <w:abstractNumId w:val="35"/>
  </w:num>
  <w:num w:numId="27">
    <w:abstractNumId w:val="9"/>
  </w:num>
  <w:num w:numId="28">
    <w:abstractNumId w:val="36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40"/>
  </w:num>
  <w:num w:numId="32">
    <w:abstractNumId w:val="28"/>
  </w:num>
  <w:num w:numId="33">
    <w:abstractNumId w:val="2"/>
  </w:num>
  <w:num w:numId="34">
    <w:abstractNumId w:val="20"/>
  </w:num>
  <w:num w:numId="35">
    <w:abstractNumId w:val="19"/>
  </w:num>
  <w:num w:numId="36">
    <w:abstractNumId w:val="2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1"/>
  </w:num>
  <w:num w:numId="41">
    <w:abstractNumId w:val="34"/>
  </w:num>
  <w:num w:numId="42">
    <w:abstractNumId w:val="12"/>
  </w:num>
  <w:num w:numId="43">
    <w:abstractNumId w:val="18"/>
  </w:num>
  <w:num w:numId="44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316"/>
    <w:rsid w:val="00000AC2"/>
    <w:rsid w:val="0000414C"/>
    <w:rsid w:val="00004ACE"/>
    <w:rsid w:val="000066DE"/>
    <w:rsid w:val="00007B48"/>
    <w:rsid w:val="00010DFC"/>
    <w:rsid w:val="00013CB6"/>
    <w:rsid w:val="00014E99"/>
    <w:rsid w:val="00033291"/>
    <w:rsid w:val="0003380D"/>
    <w:rsid w:val="0005457D"/>
    <w:rsid w:val="0005613E"/>
    <w:rsid w:val="000600FF"/>
    <w:rsid w:val="00060A7A"/>
    <w:rsid w:val="00076C88"/>
    <w:rsid w:val="00081D59"/>
    <w:rsid w:val="000850D8"/>
    <w:rsid w:val="00085636"/>
    <w:rsid w:val="000908E0"/>
    <w:rsid w:val="000951EB"/>
    <w:rsid w:val="0009538B"/>
    <w:rsid w:val="000D575C"/>
    <w:rsid w:val="000E3ACD"/>
    <w:rsid w:val="001029F1"/>
    <w:rsid w:val="00106F0F"/>
    <w:rsid w:val="00107BD3"/>
    <w:rsid w:val="00111B75"/>
    <w:rsid w:val="0012559A"/>
    <w:rsid w:val="0013072E"/>
    <w:rsid w:val="001335D0"/>
    <w:rsid w:val="0013632F"/>
    <w:rsid w:val="00147B02"/>
    <w:rsid w:val="001504A0"/>
    <w:rsid w:val="0015591E"/>
    <w:rsid w:val="00176FE0"/>
    <w:rsid w:val="00183660"/>
    <w:rsid w:val="00187405"/>
    <w:rsid w:val="0019290A"/>
    <w:rsid w:val="00192990"/>
    <w:rsid w:val="0019667D"/>
    <w:rsid w:val="001A2C29"/>
    <w:rsid w:val="001C07CE"/>
    <w:rsid w:val="001C4FA0"/>
    <w:rsid w:val="001E332E"/>
    <w:rsid w:val="001F4CE7"/>
    <w:rsid w:val="001F55C5"/>
    <w:rsid w:val="001F60CF"/>
    <w:rsid w:val="001F7DD8"/>
    <w:rsid w:val="002023CA"/>
    <w:rsid w:val="00207D1F"/>
    <w:rsid w:val="00213568"/>
    <w:rsid w:val="00225562"/>
    <w:rsid w:val="00243A72"/>
    <w:rsid w:val="00243CDD"/>
    <w:rsid w:val="0025629D"/>
    <w:rsid w:val="00270401"/>
    <w:rsid w:val="0027220A"/>
    <w:rsid w:val="002855DB"/>
    <w:rsid w:val="00286717"/>
    <w:rsid w:val="002A38A5"/>
    <w:rsid w:val="002A419C"/>
    <w:rsid w:val="002B7AF2"/>
    <w:rsid w:val="002C7FBB"/>
    <w:rsid w:val="002D15FD"/>
    <w:rsid w:val="002D391A"/>
    <w:rsid w:val="002E7B29"/>
    <w:rsid w:val="002F6204"/>
    <w:rsid w:val="00314066"/>
    <w:rsid w:val="003200AE"/>
    <w:rsid w:val="00335682"/>
    <w:rsid w:val="00341FAB"/>
    <w:rsid w:val="0034301B"/>
    <w:rsid w:val="00345C9E"/>
    <w:rsid w:val="003666AF"/>
    <w:rsid w:val="00371345"/>
    <w:rsid w:val="003726C9"/>
    <w:rsid w:val="0037680D"/>
    <w:rsid w:val="00377274"/>
    <w:rsid w:val="003914DB"/>
    <w:rsid w:val="00392E1C"/>
    <w:rsid w:val="0039517B"/>
    <w:rsid w:val="003A1341"/>
    <w:rsid w:val="003B04FD"/>
    <w:rsid w:val="003B0C32"/>
    <w:rsid w:val="003B438E"/>
    <w:rsid w:val="003B50D8"/>
    <w:rsid w:val="003C0CC2"/>
    <w:rsid w:val="003C2E32"/>
    <w:rsid w:val="003D6797"/>
    <w:rsid w:val="003E7183"/>
    <w:rsid w:val="003F2BBD"/>
    <w:rsid w:val="0040282B"/>
    <w:rsid w:val="00407FA7"/>
    <w:rsid w:val="004179EB"/>
    <w:rsid w:val="0042586B"/>
    <w:rsid w:val="00430930"/>
    <w:rsid w:val="0043138A"/>
    <w:rsid w:val="004350BA"/>
    <w:rsid w:val="004412F3"/>
    <w:rsid w:val="00450840"/>
    <w:rsid w:val="004524A7"/>
    <w:rsid w:val="004608B2"/>
    <w:rsid w:val="00470F8B"/>
    <w:rsid w:val="00475309"/>
    <w:rsid w:val="004766EC"/>
    <w:rsid w:val="00486F5D"/>
    <w:rsid w:val="00487FE7"/>
    <w:rsid w:val="00493221"/>
    <w:rsid w:val="00495266"/>
    <w:rsid w:val="00495770"/>
    <w:rsid w:val="004B5E44"/>
    <w:rsid w:val="004B5ED8"/>
    <w:rsid w:val="004B689A"/>
    <w:rsid w:val="004B7364"/>
    <w:rsid w:val="004C0260"/>
    <w:rsid w:val="004D767B"/>
    <w:rsid w:val="004E2118"/>
    <w:rsid w:val="004E2E05"/>
    <w:rsid w:val="004F4632"/>
    <w:rsid w:val="0050299B"/>
    <w:rsid w:val="005066D4"/>
    <w:rsid w:val="00515404"/>
    <w:rsid w:val="00515FD3"/>
    <w:rsid w:val="00533803"/>
    <w:rsid w:val="00545D2B"/>
    <w:rsid w:val="00546839"/>
    <w:rsid w:val="005739B1"/>
    <w:rsid w:val="00581ECC"/>
    <w:rsid w:val="00584700"/>
    <w:rsid w:val="005971EC"/>
    <w:rsid w:val="005B311F"/>
    <w:rsid w:val="005C111B"/>
    <w:rsid w:val="005C467D"/>
    <w:rsid w:val="005C46B3"/>
    <w:rsid w:val="005D1821"/>
    <w:rsid w:val="005E0239"/>
    <w:rsid w:val="005E12C1"/>
    <w:rsid w:val="005F39D8"/>
    <w:rsid w:val="005F46CC"/>
    <w:rsid w:val="00612338"/>
    <w:rsid w:val="006124B8"/>
    <w:rsid w:val="00612F5A"/>
    <w:rsid w:val="00615A67"/>
    <w:rsid w:val="00621550"/>
    <w:rsid w:val="00633133"/>
    <w:rsid w:val="0063492E"/>
    <w:rsid w:val="006361F1"/>
    <w:rsid w:val="00656572"/>
    <w:rsid w:val="00667167"/>
    <w:rsid w:val="0067073F"/>
    <w:rsid w:val="00673D81"/>
    <w:rsid w:val="00676AB5"/>
    <w:rsid w:val="00676FCA"/>
    <w:rsid w:val="006959A1"/>
    <w:rsid w:val="006A0057"/>
    <w:rsid w:val="006A3FA8"/>
    <w:rsid w:val="006A6548"/>
    <w:rsid w:val="006A78F0"/>
    <w:rsid w:val="006B1F20"/>
    <w:rsid w:val="006B33D7"/>
    <w:rsid w:val="006B5E45"/>
    <w:rsid w:val="006B6068"/>
    <w:rsid w:val="006B66D7"/>
    <w:rsid w:val="006D7838"/>
    <w:rsid w:val="006F57BD"/>
    <w:rsid w:val="006F79F0"/>
    <w:rsid w:val="007028DF"/>
    <w:rsid w:val="00711AD2"/>
    <w:rsid w:val="0071467D"/>
    <w:rsid w:val="00714E59"/>
    <w:rsid w:val="007265AD"/>
    <w:rsid w:val="0073271C"/>
    <w:rsid w:val="0073465D"/>
    <w:rsid w:val="00735152"/>
    <w:rsid w:val="00743793"/>
    <w:rsid w:val="00766F5E"/>
    <w:rsid w:val="0077359F"/>
    <w:rsid w:val="00773FD6"/>
    <w:rsid w:val="00777987"/>
    <w:rsid w:val="00787557"/>
    <w:rsid w:val="00794E6A"/>
    <w:rsid w:val="007A3AB4"/>
    <w:rsid w:val="007A6531"/>
    <w:rsid w:val="007B18F2"/>
    <w:rsid w:val="007B1902"/>
    <w:rsid w:val="007B48D3"/>
    <w:rsid w:val="007C07C0"/>
    <w:rsid w:val="007D6A54"/>
    <w:rsid w:val="007E5A5A"/>
    <w:rsid w:val="007F23B2"/>
    <w:rsid w:val="007F4E48"/>
    <w:rsid w:val="008004D7"/>
    <w:rsid w:val="00803715"/>
    <w:rsid w:val="008116F3"/>
    <w:rsid w:val="00813254"/>
    <w:rsid w:val="00825E22"/>
    <w:rsid w:val="008271EC"/>
    <w:rsid w:val="00830482"/>
    <w:rsid w:val="0083635B"/>
    <w:rsid w:val="00842F1D"/>
    <w:rsid w:val="00844589"/>
    <w:rsid w:val="00853B32"/>
    <w:rsid w:val="0087580A"/>
    <w:rsid w:val="008856F1"/>
    <w:rsid w:val="0089262C"/>
    <w:rsid w:val="008B2BA9"/>
    <w:rsid w:val="008B558F"/>
    <w:rsid w:val="008C23C1"/>
    <w:rsid w:val="008D1338"/>
    <w:rsid w:val="008D3688"/>
    <w:rsid w:val="008D64F0"/>
    <w:rsid w:val="008E4B31"/>
    <w:rsid w:val="008E6DBD"/>
    <w:rsid w:val="008E7CD0"/>
    <w:rsid w:val="008F0966"/>
    <w:rsid w:val="008F62C4"/>
    <w:rsid w:val="0090108A"/>
    <w:rsid w:val="009203C7"/>
    <w:rsid w:val="009239E4"/>
    <w:rsid w:val="0092512B"/>
    <w:rsid w:val="00927F4A"/>
    <w:rsid w:val="009578B5"/>
    <w:rsid w:val="009611E4"/>
    <w:rsid w:val="00972737"/>
    <w:rsid w:val="00975971"/>
    <w:rsid w:val="00992FBE"/>
    <w:rsid w:val="009939C3"/>
    <w:rsid w:val="009B3854"/>
    <w:rsid w:val="009B701F"/>
    <w:rsid w:val="009C43E2"/>
    <w:rsid w:val="009C4C30"/>
    <w:rsid w:val="009C7C99"/>
    <w:rsid w:val="009D4316"/>
    <w:rsid w:val="009D64D1"/>
    <w:rsid w:val="009E3CEA"/>
    <w:rsid w:val="00A0775A"/>
    <w:rsid w:val="00A12957"/>
    <w:rsid w:val="00A158C6"/>
    <w:rsid w:val="00A24A78"/>
    <w:rsid w:val="00A31256"/>
    <w:rsid w:val="00A34376"/>
    <w:rsid w:val="00A36B7B"/>
    <w:rsid w:val="00A36FD8"/>
    <w:rsid w:val="00A4297C"/>
    <w:rsid w:val="00A64DC8"/>
    <w:rsid w:val="00A73ECA"/>
    <w:rsid w:val="00A81135"/>
    <w:rsid w:val="00A826F4"/>
    <w:rsid w:val="00A86F08"/>
    <w:rsid w:val="00AA09C1"/>
    <w:rsid w:val="00AA4F62"/>
    <w:rsid w:val="00AA5112"/>
    <w:rsid w:val="00AD56B5"/>
    <w:rsid w:val="00AE5B9D"/>
    <w:rsid w:val="00AE7532"/>
    <w:rsid w:val="00B33643"/>
    <w:rsid w:val="00B348E2"/>
    <w:rsid w:val="00B36CD0"/>
    <w:rsid w:val="00B82744"/>
    <w:rsid w:val="00B9172A"/>
    <w:rsid w:val="00B9427D"/>
    <w:rsid w:val="00BA0CBB"/>
    <w:rsid w:val="00BB3A56"/>
    <w:rsid w:val="00BC07D2"/>
    <w:rsid w:val="00BD5418"/>
    <w:rsid w:val="00BE61A0"/>
    <w:rsid w:val="00BF2E6B"/>
    <w:rsid w:val="00C00FF0"/>
    <w:rsid w:val="00C01FDC"/>
    <w:rsid w:val="00C1121C"/>
    <w:rsid w:val="00C1216A"/>
    <w:rsid w:val="00C16B07"/>
    <w:rsid w:val="00C2289D"/>
    <w:rsid w:val="00C35EE3"/>
    <w:rsid w:val="00C47D61"/>
    <w:rsid w:val="00C6770A"/>
    <w:rsid w:val="00C75597"/>
    <w:rsid w:val="00C771CE"/>
    <w:rsid w:val="00C80B3F"/>
    <w:rsid w:val="00C87563"/>
    <w:rsid w:val="00C9256D"/>
    <w:rsid w:val="00CB0B9D"/>
    <w:rsid w:val="00CB392A"/>
    <w:rsid w:val="00CC427B"/>
    <w:rsid w:val="00CD082E"/>
    <w:rsid w:val="00CD0E22"/>
    <w:rsid w:val="00CD0E61"/>
    <w:rsid w:val="00CD489F"/>
    <w:rsid w:val="00CE2FC4"/>
    <w:rsid w:val="00D07F98"/>
    <w:rsid w:val="00D15181"/>
    <w:rsid w:val="00D30D2D"/>
    <w:rsid w:val="00D32364"/>
    <w:rsid w:val="00D426C1"/>
    <w:rsid w:val="00D44036"/>
    <w:rsid w:val="00D46D0D"/>
    <w:rsid w:val="00D50944"/>
    <w:rsid w:val="00D51DF9"/>
    <w:rsid w:val="00D53C8A"/>
    <w:rsid w:val="00D56B18"/>
    <w:rsid w:val="00D61177"/>
    <w:rsid w:val="00D6119D"/>
    <w:rsid w:val="00D61720"/>
    <w:rsid w:val="00D644D7"/>
    <w:rsid w:val="00D720FE"/>
    <w:rsid w:val="00D72D2F"/>
    <w:rsid w:val="00D75D7E"/>
    <w:rsid w:val="00D82C9F"/>
    <w:rsid w:val="00D9799F"/>
    <w:rsid w:val="00DA607A"/>
    <w:rsid w:val="00DB2CA8"/>
    <w:rsid w:val="00DB599A"/>
    <w:rsid w:val="00DB6C75"/>
    <w:rsid w:val="00DC0771"/>
    <w:rsid w:val="00DD336D"/>
    <w:rsid w:val="00DE09A2"/>
    <w:rsid w:val="00DE5E12"/>
    <w:rsid w:val="00E163F2"/>
    <w:rsid w:val="00E21D27"/>
    <w:rsid w:val="00E27BE4"/>
    <w:rsid w:val="00E34880"/>
    <w:rsid w:val="00E34978"/>
    <w:rsid w:val="00E466E9"/>
    <w:rsid w:val="00E53EC1"/>
    <w:rsid w:val="00E738C5"/>
    <w:rsid w:val="00E82CEA"/>
    <w:rsid w:val="00E912DC"/>
    <w:rsid w:val="00E93B2D"/>
    <w:rsid w:val="00E93FD1"/>
    <w:rsid w:val="00EA22CF"/>
    <w:rsid w:val="00EA7E48"/>
    <w:rsid w:val="00EB4EA2"/>
    <w:rsid w:val="00EE1958"/>
    <w:rsid w:val="00EE3088"/>
    <w:rsid w:val="00EE6CEA"/>
    <w:rsid w:val="00EF07A7"/>
    <w:rsid w:val="00EF72A9"/>
    <w:rsid w:val="00EF780C"/>
    <w:rsid w:val="00F04F58"/>
    <w:rsid w:val="00F06BBA"/>
    <w:rsid w:val="00F160F9"/>
    <w:rsid w:val="00F34BF4"/>
    <w:rsid w:val="00F37959"/>
    <w:rsid w:val="00F40CD2"/>
    <w:rsid w:val="00F40E84"/>
    <w:rsid w:val="00F424E1"/>
    <w:rsid w:val="00F43ACF"/>
    <w:rsid w:val="00F54FA2"/>
    <w:rsid w:val="00F564AA"/>
    <w:rsid w:val="00F62C82"/>
    <w:rsid w:val="00F6372F"/>
    <w:rsid w:val="00F77CE4"/>
    <w:rsid w:val="00F811BD"/>
    <w:rsid w:val="00F81D75"/>
    <w:rsid w:val="00F85F73"/>
    <w:rsid w:val="00F9381C"/>
    <w:rsid w:val="00FA0079"/>
    <w:rsid w:val="00FA5B77"/>
    <w:rsid w:val="00FB56ED"/>
    <w:rsid w:val="00FC4F3A"/>
    <w:rsid w:val="00FE0154"/>
    <w:rsid w:val="00FE38FE"/>
    <w:rsid w:val="00FE5AA8"/>
    <w:rsid w:val="00FE791A"/>
    <w:rsid w:val="00FF730E"/>
    <w:rsid w:val="00FF7B11"/>
    <w:rsid w:val="00FF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316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D4316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D4316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D4316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9D4316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9D4316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9D4316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9D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9D4316"/>
  </w:style>
  <w:style w:type="paragraph" w:styleId="Nagwek">
    <w:name w:val="header"/>
    <w:basedOn w:val="Normalny"/>
    <w:link w:val="NagwekZnak"/>
    <w:semiHidden/>
    <w:rsid w:val="009D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9D43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4316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43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4316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43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316"/>
    <w:pPr>
      <w:ind w:left="720"/>
      <w:contextualSpacing/>
    </w:pPr>
  </w:style>
  <w:style w:type="paragraph" w:customStyle="1" w:styleId="Kropka">
    <w:name w:val="Kropka"/>
    <w:basedOn w:val="Normalny"/>
    <w:rsid w:val="009D4316"/>
    <w:pPr>
      <w:spacing w:before="60" w:after="60"/>
      <w:ind w:left="720" w:hanging="360"/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3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3D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C07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2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2F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2F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2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2F3"/>
    <w:rPr>
      <w:b/>
      <w:bCs/>
    </w:rPr>
  </w:style>
  <w:style w:type="character" w:styleId="Pogrubienie">
    <w:name w:val="Strong"/>
    <w:basedOn w:val="Domylnaczcionkaakapitu"/>
    <w:uiPriority w:val="99"/>
    <w:qFormat/>
    <w:rsid w:val="004179EB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992F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2FBE"/>
    <w:rPr>
      <w:rFonts w:ascii="Times New Roman" w:eastAsia="Times New Roman" w:hAnsi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7727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77274"/>
    <w:rPr>
      <w:lang w:eastAsia="en-US"/>
    </w:rPr>
  </w:style>
  <w:style w:type="character" w:styleId="Odwoanieprzypisudolnego">
    <w:name w:val="footnote reference"/>
    <w:semiHidden/>
    <w:rsid w:val="002F6204"/>
    <w:rPr>
      <w:vertAlign w:val="superscript"/>
    </w:rPr>
  </w:style>
  <w:style w:type="paragraph" w:styleId="NormalnyWeb">
    <w:name w:val="Normal (Web)"/>
    <w:basedOn w:val="Normalny"/>
    <w:rsid w:val="008004D7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czecin.pl/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058A-4E4C-492C-A135-DB5F9297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2879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20115</CharactersWithSpaces>
  <SharedDoc>false</SharedDoc>
  <HLinks>
    <vt:vector size="24" baseType="variant">
      <vt:variant>
        <vt:i4>4456481</vt:i4>
      </vt:variant>
      <vt:variant>
        <vt:i4>9</vt:i4>
      </vt:variant>
      <vt:variant>
        <vt:i4>0</vt:i4>
      </vt:variant>
      <vt:variant>
        <vt:i4>5</vt:i4>
      </vt:variant>
      <vt:variant>
        <vt:lpwstr>mailto:przykladowo@um.szczecin.pl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bnowak</dc:creator>
  <cp:lastModifiedBy>winf</cp:lastModifiedBy>
  <cp:revision>42</cp:revision>
  <cp:lastPrinted>2018-12-19T11:37:00Z</cp:lastPrinted>
  <dcterms:created xsi:type="dcterms:W3CDTF">2018-12-18T10:39:00Z</dcterms:created>
  <dcterms:modified xsi:type="dcterms:W3CDTF">2018-12-27T13:57:00Z</dcterms:modified>
</cp:coreProperties>
</file>