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0B4547" w:rsidRPr="000B4547" w:rsidRDefault="000B4547" w:rsidP="000B4547">
      <w:pPr>
        <w:numPr>
          <w:ilvl w:val="0"/>
          <w:numId w:val="38"/>
        </w:numPr>
        <w:tabs>
          <w:tab w:val="clear" w:pos="720"/>
        </w:tabs>
        <w:ind w:left="426" w:hanging="426"/>
        <w:jc w:val="both"/>
        <w:rPr>
          <w:b/>
          <w:bCs/>
          <w:sz w:val="24"/>
          <w:szCs w:val="24"/>
        </w:rPr>
      </w:pPr>
      <w:r w:rsidRPr="000B4547">
        <w:rPr>
          <w:bCs/>
          <w:sz w:val="24"/>
          <w:szCs w:val="24"/>
        </w:rPr>
        <w:t xml:space="preserve">Połączenie działek ewidencyjnych nr </w:t>
      </w:r>
      <w:r w:rsidRPr="000B4547">
        <w:rPr>
          <w:b/>
          <w:bCs/>
          <w:sz w:val="24"/>
          <w:szCs w:val="24"/>
        </w:rPr>
        <w:t>15/16</w:t>
      </w:r>
      <w:r w:rsidRPr="000B4547">
        <w:rPr>
          <w:bCs/>
          <w:sz w:val="24"/>
          <w:szCs w:val="24"/>
        </w:rPr>
        <w:t xml:space="preserve"> i nr </w:t>
      </w:r>
      <w:r w:rsidRPr="000B4547">
        <w:rPr>
          <w:b/>
          <w:bCs/>
          <w:sz w:val="24"/>
          <w:szCs w:val="24"/>
        </w:rPr>
        <w:t>21</w:t>
      </w:r>
      <w:r w:rsidRPr="000B4547">
        <w:rPr>
          <w:bCs/>
          <w:sz w:val="24"/>
          <w:szCs w:val="24"/>
        </w:rPr>
        <w:t xml:space="preserve"> położonych w obrębie ewidencyjnym nr </w:t>
      </w:r>
      <w:r w:rsidRPr="000B4547">
        <w:rPr>
          <w:b/>
          <w:bCs/>
          <w:sz w:val="24"/>
          <w:szCs w:val="24"/>
        </w:rPr>
        <w:t>3091 (Nad Odrą 91)</w:t>
      </w:r>
      <w:r w:rsidRPr="000B4547">
        <w:rPr>
          <w:bCs/>
          <w:sz w:val="24"/>
          <w:szCs w:val="24"/>
        </w:rPr>
        <w:t xml:space="preserve"> w Szczecinie przy </w:t>
      </w:r>
      <w:r w:rsidRPr="000B4547">
        <w:rPr>
          <w:b/>
          <w:bCs/>
          <w:sz w:val="24"/>
          <w:szCs w:val="24"/>
        </w:rPr>
        <w:t xml:space="preserve">ul. </w:t>
      </w:r>
      <w:proofErr w:type="spellStart"/>
      <w:r w:rsidRPr="000B4547">
        <w:rPr>
          <w:b/>
          <w:bCs/>
          <w:sz w:val="24"/>
          <w:szCs w:val="24"/>
        </w:rPr>
        <w:t>Strzałowskiej</w:t>
      </w:r>
      <w:proofErr w:type="spellEnd"/>
      <w:r w:rsidRPr="000B4547">
        <w:rPr>
          <w:b/>
          <w:bCs/>
          <w:sz w:val="24"/>
          <w:szCs w:val="24"/>
        </w:rPr>
        <w:t xml:space="preserve"> 36</w:t>
      </w:r>
      <w:r w:rsidRPr="000B4547">
        <w:rPr>
          <w:bCs/>
          <w:sz w:val="24"/>
          <w:szCs w:val="24"/>
        </w:rPr>
        <w:t xml:space="preserve">, ujawnionych w księdze wieczystej nr KW </w:t>
      </w:r>
      <w:r w:rsidRPr="000B4547">
        <w:rPr>
          <w:b/>
          <w:bCs/>
          <w:sz w:val="24"/>
          <w:szCs w:val="24"/>
        </w:rPr>
        <w:t>SZ1S/00065956/1</w:t>
      </w:r>
      <w:r w:rsidRPr="000B4547">
        <w:rPr>
          <w:bCs/>
          <w:sz w:val="24"/>
          <w:szCs w:val="24"/>
        </w:rPr>
        <w:t>, stanowiących jedną nieruchomość i będących własnością Gminy Miasto Szczecin.</w:t>
      </w:r>
    </w:p>
    <w:p w:rsidR="000B4547" w:rsidRPr="000B4547" w:rsidRDefault="000B4547" w:rsidP="000B4547">
      <w:pPr>
        <w:numPr>
          <w:ilvl w:val="0"/>
          <w:numId w:val="38"/>
        </w:numPr>
        <w:tabs>
          <w:tab w:val="clear" w:pos="720"/>
        </w:tabs>
        <w:ind w:left="426" w:hanging="426"/>
        <w:jc w:val="both"/>
        <w:rPr>
          <w:b/>
          <w:bCs/>
          <w:sz w:val="24"/>
          <w:szCs w:val="24"/>
        </w:rPr>
      </w:pPr>
      <w:r w:rsidRPr="000B4547">
        <w:rPr>
          <w:sz w:val="24"/>
          <w:szCs w:val="24"/>
        </w:rPr>
        <w:t xml:space="preserve">Wykonanie czynności wznowienia i okazania znaków granicznych działki powstałej </w:t>
      </w:r>
      <w:r>
        <w:rPr>
          <w:sz w:val="24"/>
          <w:szCs w:val="24"/>
        </w:rPr>
        <w:br/>
      </w:r>
      <w:r w:rsidRPr="000B4547">
        <w:rPr>
          <w:sz w:val="24"/>
          <w:szCs w:val="24"/>
        </w:rPr>
        <w:t xml:space="preserve">w wyniku połączenia ww. </w:t>
      </w:r>
      <w:r w:rsidRPr="000B4547">
        <w:rPr>
          <w:bCs/>
          <w:sz w:val="24"/>
          <w:szCs w:val="24"/>
        </w:rPr>
        <w:t>działek</w:t>
      </w:r>
      <w:r w:rsidRPr="000B4547">
        <w:rPr>
          <w:b/>
          <w:bCs/>
          <w:sz w:val="24"/>
          <w:szCs w:val="24"/>
        </w:rPr>
        <w:t xml:space="preserve"> </w:t>
      </w:r>
      <w:r w:rsidRPr="000B4547">
        <w:rPr>
          <w:bCs/>
          <w:sz w:val="24"/>
          <w:szCs w:val="24"/>
        </w:rPr>
        <w:t>ewidencyjnych.</w:t>
      </w:r>
    </w:p>
    <w:p w:rsidR="00C01CAC" w:rsidRPr="000B4547" w:rsidRDefault="00C01CAC" w:rsidP="00C01CAC">
      <w:pPr>
        <w:ind w:left="426"/>
        <w:jc w:val="both"/>
        <w:rPr>
          <w:b/>
          <w:bCs/>
          <w:sz w:val="24"/>
          <w:szCs w:val="24"/>
        </w:rPr>
      </w:pPr>
    </w:p>
    <w:p w:rsidR="00C01CAC" w:rsidRDefault="00C01CAC" w:rsidP="00C01CAC">
      <w:pPr>
        <w:jc w:val="both"/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F7" w:rsidRDefault="00C57DF7">
      <w:r>
        <w:separator/>
      </w:r>
    </w:p>
  </w:endnote>
  <w:endnote w:type="continuationSeparator" w:id="0">
    <w:p w:rsidR="00C57DF7" w:rsidRDefault="00C5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67740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454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F7" w:rsidRDefault="00C57DF7">
      <w:r>
        <w:separator/>
      </w:r>
    </w:p>
  </w:footnote>
  <w:footnote w:type="continuationSeparator" w:id="0">
    <w:p w:rsidR="00C57DF7" w:rsidRDefault="00C57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47"/>
    <w:rsid w:val="000B45B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0D0D"/>
    <w:rsid w:val="0025279F"/>
    <w:rsid w:val="002943BD"/>
    <w:rsid w:val="002B54BD"/>
    <w:rsid w:val="003020CA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6B95"/>
    <w:rsid w:val="00675A67"/>
    <w:rsid w:val="00677405"/>
    <w:rsid w:val="006A3DA3"/>
    <w:rsid w:val="006B153A"/>
    <w:rsid w:val="006B1D6A"/>
    <w:rsid w:val="006C18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53BF3"/>
    <w:rsid w:val="00861A42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93114"/>
    <w:rsid w:val="00AE0461"/>
    <w:rsid w:val="00AE3711"/>
    <w:rsid w:val="00B0092F"/>
    <w:rsid w:val="00B12A14"/>
    <w:rsid w:val="00B15C85"/>
    <w:rsid w:val="00B16A07"/>
    <w:rsid w:val="00B42883"/>
    <w:rsid w:val="00B73FF0"/>
    <w:rsid w:val="00BC0E79"/>
    <w:rsid w:val="00BC688C"/>
    <w:rsid w:val="00BD7FD2"/>
    <w:rsid w:val="00C01CAC"/>
    <w:rsid w:val="00C02BBF"/>
    <w:rsid w:val="00C52013"/>
    <w:rsid w:val="00C56454"/>
    <w:rsid w:val="00C57DF7"/>
    <w:rsid w:val="00C6364F"/>
    <w:rsid w:val="00CB23AC"/>
    <w:rsid w:val="00CC1C0A"/>
    <w:rsid w:val="00CE4219"/>
    <w:rsid w:val="00D0263C"/>
    <w:rsid w:val="00D05AA1"/>
    <w:rsid w:val="00D425B0"/>
    <w:rsid w:val="00D95CF4"/>
    <w:rsid w:val="00DA6004"/>
    <w:rsid w:val="00DD33AC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C67C-BF2A-460C-816F-9EF15EC5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5</cp:revision>
  <cp:lastPrinted>2015-01-16T07:55:00Z</cp:lastPrinted>
  <dcterms:created xsi:type="dcterms:W3CDTF">2017-05-11T09:35:00Z</dcterms:created>
  <dcterms:modified xsi:type="dcterms:W3CDTF">2017-05-11T11:02:00Z</dcterms:modified>
</cp:coreProperties>
</file>