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</w:t>
      </w:r>
      <w:r w:rsidR="006D7CD9">
        <w:rPr>
          <w:b/>
          <w:sz w:val="36"/>
          <w:szCs w:val="36"/>
          <w:u w:val="single"/>
        </w:rPr>
        <w:t>.76.</w:t>
      </w:r>
      <w:r w:rsidRPr="00411B08">
        <w:rPr>
          <w:b/>
          <w:sz w:val="36"/>
          <w:szCs w:val="36"/>
          <w:u w:val="single"/>
        </w:rPr>
        <w:t>20</w:t>
      </w:r>
      <w:r w:rsidR="00415C5F">
        <w:rPr>
          <w:b/>
          <w:sz w:val="36"/>
          <w:szCs w:val="36"/>
          <w:u w:val="single"/>
        </w:rPr>
        <w:t>20</w:t>
      </w:r>
      <w:r w:rsidR="006D7CD9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Pr="00411B08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F65976" w:rsidRDefault="00405117" w:rsidP="00EF2B43">
      <w:pPr>
        <w:spacing w:line="276" w:lineRule="auto"/>
        <w:ind w:left="340"/>
        <w:jc w:val="both"/>
        <w:rPr>
          <w:b/>
          <w:bCs/>
        </w:rPr>
      </w:pPr>
      <w:r>
        <w:t xml:space="preserve">Wykonanie czynności wznowienia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>
        <w:t xml:space="preserve"> nieruchomości, stanowiącej </w:t>
      </w:r>
      <w:r>
        <w:rPr>
          <w:bCs/>
        </w:rPr>
        <w:t>działk</w:t>
      </w:r>
      <w:r w:rsidR="00144C82">
        <w:rPr>
          <w:bCs/>
        </w:rPr>
        <w:t>ę</w:t>
      </w:r>
      <w:r>
        <w:rPr>
          <w:bCs/>
        </w:rPr>
        <w:t xml:space="preserve"> ewidencyjn</w:t>
      </w:r>
      <w:r w:rsidR="00144C82">
        <w:rPr>
          <w:bCs/>
        </w:rPr>
        <w:t>ą</w:t>
      </w:r>
      <w:r w:rsidR="006D7CD9">
        <w:rPr>
          <w:bCs/>
        </w:rPr>
        <w:t xml:space="preserve"> nr </w:t>
      </w:r>
      <w:r w:rsidR="006D7CD9" w:rsidRPr="006D7CD9">
        <w:rPr>
          <w:b/>
          <w:bCs/>
        </w:rPr>
        <w:t>17/4</w:t>
      </w:r>
      <w:r w:rsidR="00F31FF1">
        <w:rPr>
          <w:b/>
          <w:bCs/>
        </w:rPr>
        <w:t xml:space="preserve"> </w:t>
      </w:r>
      <w:r w:rsidR="006D7CD9">
        <w:rPr>
          <w:bCs/>
        </w:rPr>
        <w:t xml:space="preserve">w obrębie ewidencyjnym nr </w:t>
      </w:r>
      <w:r w:rsidR="006D7CD9" w:rsidRPr="006D7CD9">
        <w:rPr>
          <w:b/>
          <w:bCs/>
        </w:rPr>
        <w:t>4089</w:t>
      </w:r>
      <w:r w:rsidR="00F31FF1" w:rsidRPr="00F31FF1">
        <w:rPr>
          <w:bCs/>
        </w:rPr>
        <w:t>,</w:t>
      </w:r>
      <w:r w:rsidRPr="00F31FF1">
        <w:rPr>
          <w:bCs/>
        </w:rPr>
        <w:t xml:space="preserve"> </w:t>
      </w:r>
      <w:r>
        <w:rPr>
          <w:bCs/>
        </w:rPr>
        <w:t xml:space="preserve">położonej </w:t>
      </w:r>
      <w:r w:rsidR="006D7CD9">
        <w:rPr>
          <w:bCs/>
        </w:rPr>
        <w:br/>
      </w:r>
      <w:r>
        <w:rPr>
          <w:bCs/>
        </w:rPr>
        <w:t>w Szczecinie,</w:t>
      </w:r>
      <w:r w:rsidRPr="003D7B78">
        <w:rPr>
          <w:bCs/>
        </w:rPr>
        <w:t xml:space="preserve"> </w:t>
      </w:r>
      <w:r>
        <w:rPr>
          <w:bCs/>
        </w:rPr>
        <w:t xml:space="preserve">przy </w:t>
      </w:r>
      <w:r w:rsidRPr="003D7B78">
        <w:rPr>
          <w:b/>
          <w:bCs/>
        </w:rPr>
        <w:t xml:space="preserve">ul. </w:t>
      </w:r>
      <w:r w:rsidR="006D7CD9">
        <w:rPr>
          <w:b/>
          <w:bCs/>
        </w:rPr>
        <w:t>Wesołej 36</w:t>
      </w:r>
      <w:r>
        <w:rPr>
          <w:bCs/>
        </w:rPr>
        <w:t>,</w:t>
      </w:r>
      <w:r w:rsidR="00CA6336">
        <w:rPr>
          <w:bCs/>
        </w:rPr>
        <w:t xml:space="preserve"> </w:t>
      </w:r>
      <w:r w:rsidR="00FA365B">
        <w:rPr>
          <w:bCs/>
        </w:rPr>
        <w:t>zby</w:t>
      </w:r>
      <w:r w:rsidR="00CB46FF">
        <w:rPr>
          <w:bCs/>
        </w:rPr>
        <w:t>tej</w:t>
      </w:r>
      <w:r w:rsidR="00C47F9C">
        <w:rPr>
          <w:bCs/>
        </w:rPr>
        <w:t xml:space="preserve"> </w:t>
      </w:r>
      <w:r w:rsidR="00FA365B">
        <w:rPr>
          <w:bCs/>
        </w:rPr>
        <w:t>w drodze przetargu</w:t>
      </w:r>
      <w:r w:rsidR="00634C24">
        <w:rPr>
          <w:bCs/>
        </w:rPr>
        <w:t>.</w:t>
      </w:r>
    </w:p>
    <w:p w:rsidR="00601793" w:rsidRDefault="0071389F" w:rsidP="0021288E">
      <w:pPr>
        <w:spacing w:line="276" w:lineRule="auto"/>
        <w:jc w:val="both"/>
      </w:pPr>
      <w:r w:rsidRPr="001251F2">
        <w:t>Z wnioskiem o</w:t>
      </w:r>
      <w:r>
        <w:t xml:space="preserve"> wykonanie zlecenia wystąpił Wydział Zasobu i Obrotu Nieruchomościami,</w:t>
      </w:r>
      <w:r w:rsidR="00EC7B6F">
        <w:t xml:space="preserve"> </w:t>
      </w:r>
      <w:r w:rsidR="00E0482F">
        <w:br/>
      </w:r>
      <w:r w:rsidR="00EC7B6F" w:rsidRPr="00184012">
        <w:t xml:space="preserve">pismo znak: </w:t>
      </w:r>
      <w:r w:rsidR="006D7CD9">
        <w:t>WZiON-I.6840.233.2017.SS</w:t>
      </w:r>
      <w:r w:rsidR="00EC7B6F">
        <w:t>.</w:t>
      </w:r>
      <w:r w:rsidR="00D45089">
        <w:t xml:space="preserve"> </w:t>
      </w:r>
      <w:r w:rsidR="00EC7B6F" w:rsidRPr="00184012">
        <w:t xml:space="preserve">z dnia </w:t>
      </w:r>
      <w:r w:rsidR="006D7CD9">
        <w:t xml:space="preserve"> 04.11.2020</w:t>
      </w:r>
      <w:r w:rsidR="00D63057">
        <w:t xml:space="preserve"> </w:t>
      </w:r>
      <w:r w:rsidR="00EC7B6F">
        <w:t>r</w:t>
      </w:r>
      <w:r w:rsidR="00D83505">
        <w:t>.</w:t>
      </w:r>
    </w:p>
    <w:p w:rsidR="00601793" w:rsidRDefault="0060179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554885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 xml:space="preserve">Wykonać stabilizację wznowionych znaków granicznych, według zasad określonych </w:t>
      </w:r>
      <w:r>
        <w:br/>
        <w:t>w przepisach dotyczących geodezji i kartografii.</w:t>
      </w:r>
    </w:p>
    <w:p w:rsidR="00554885" w:rsidRPr="009800A7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927FCC">
        <w:rPr>
          <w:u w:val="single"/>
        </w:rPr>
        <w:t xml:space="preserve">O czynnościach na gruncie należy </w:t>
      </w:r>
      <w:r w:rsidRPr="00927FCC">
        <w:rPr>
          <w:b/>
          <w:u w:val="single"/>
        </w:rPr>
        <w:t>zawiadomić nabywc</w:t>
      </w:r>
      <w:r>
        <w:rPr>
          <w:b/>
          <w:u w:val="single"/>
        </w:rPr>
        <w:t>ę</w:t>
      </w:r>
      <w:r w:rsidRPr="00927FCC">
        <w:rPr>
          <w:b/>
          <w:u w:val="single"/>
        </w:rPr>
        <w:t xml:space="preserve"> ww. nieruchomości</w:t>
      </w:r>
      <w:r>
        <w:t xml:space="preserve">. </w:t>
      </w:r>
      <w:r w:rsidRPr="00603A2C">
        <w:t>Zawiadomienie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 xml:space="preserve">Miasta Szczecin </w:t>
      </w:r>
      <w:r>
        <w:br/>
      </w:r>
      <w:r w:rsidRPr="00603A2C">
        <w:t>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>BGM</w:t>
      </w:r>
      <w:r w:rsidRPr="00603A2C">
        <w:t>.</w:t>
      </w:r>
      <w:r>
        <w:t xml:space="preserve"> </w:t>
      </w:r>
      <w:r w:rsidRPr="00603A2C">
        <w:rPr>
          <w:bCs/>
        </w:rPr>
        <w:t>W zakresie granic nieruchomości, na których znajdują się drogi publiczne lub użytki gruntowe 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>zarządzane przez inne podmioty, właściwym do zawiadomienia,</w:t>
      </w:r>
      <w:r>
        <w:rPr>
          <w:bCs/>
        </w:rPr>
        <w:t xml:space="preserve"> </w:t>
      </w:r>
      <w:r w:rsidRPr="00603A2C">
        <w:rPr>
          <w:bCs/>
          <w:sz w:val="22"/>
          <w:szCs w:val="22"/>
        </w:rPr>
        <w:t>jako gospodarujący nieruchomościami</w:t>
      </w:r>
      <w:r>
        <w:rPr>
          <w:bCs/>
          <w:sz w:val="22"/>
          <w:szCs w:val="22"/>
        </w:rPr>
        <w:t>,</w:t>
      </w:r>
      <w:r w:rsidRPr="00603A2C">
        <w:rPr>
          <w:bCs/>
          <w:sz w:val="22"/>
          <w:szCs w:val="22"/>
        </w:rPr>
        <w:t xml:space="preserve"> zgodnie ze swym statutem,</w:t>
      </w:r>
      <w:r w:rsidRPr="00603A2C">
        <w:rPr>
          <w:bCs/>
        </w:rPr>
        <w:t xml:space="preserve"> jest Zarząd Dróg</w:t>
      </w:r>
      <w:r>
        <w:rPr>
          <w:bCs/>
        </w:rPr>
        <w:t xml:space="preserve"> </w:t>
      </w:r>
      <w:r w:rsidRPr="00603A2C">
        <w:rPr>
          <w:bCs/>
        </w:rPr>
        <w:t>i Transportu Miejskiego</w:t>
      </w:r>
      <w:r>
        <w:rPr>
          <w:bCs/>
        </w:rPr>
        <w:t xml:space="preserve"> w Szczecinie (</w:t>
      </w:r>
      <w:r w:rsidRPr="00603A2C">
        <w:rPr>
          <w:bCs/>
        </w:rPr>
        <w:t>z wyjątkiem autostrad i dróg ekspresowych).</w:t>
      </w:r>
      <w:r>
        <w:rPr>
          <w:bCs/>
        </w:rPr>
        <w:t xml:space="preserve"> </w:t>
      </w:r>
      <w:r w:rsidRPr="00D27284">
        <w:t>Należy zapoznać się z informacją dotyczącą zawiadamiania stron, zamieszczoną na stronie BIP Urzędu Miasta Szczecin (Biuro Geodety Miasta) pn.</w:t>
      </w:r>
      <w:r>
        <w:t xml:space="preserve"> </w:t>
      </w:r>
      <w:r w:rsidRPr="00D27284">
        <w:t>„Wskazówki i wyjaśnienia dotyczące zawiadamiania stron przez wykonawców prac geodezyjnych o czynnościach na gruncie</w:t>
      </w:r>
      <w:r>
        <w:t>”.</w:t>
      </w:r>
    </w:p>
    <w:p w:rsidR="00554885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W przypadku, gdy dojdzie do sporu granicznego, należy niezwłocznie zawiadomić o tym fakcie Zamawiającego.</w:t>
      </w:r>
    </w:p>
    <w:p w:rsidR="00554885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W przypadku stwierdzenia zmian danych ewidencyjnych, sporządzić odpowiednią dokumentację oraz niezwłocznie poinformować o zaistniałej sytuacji Zamawiającego.</w:t>
      </w:r>
    </w:p>
    <w:p w:rsidR="00554885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K</w:t>
      </w:r>
      <w:r w:rsidRPr="0009149F">
        <w:t>opię opisu przedmiotu zamówienia dołączyć do sprawozdania technicznego</w:t>
      </w:r>
      <w:r>
        <w:t>.</w:t>
      </w:r>
    </w:p>
    <w:p w:rsidR="00554885" w:rsidRDefault="00554885" w:rsidP="00554885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014620" w:rsidRPr="000634EB" w:rsidRDefault="00014620" w:rsidP="00014620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(na adres poczty elektronicznej – bgm@um.szczecin.pl</w:t>
      </w:r>
      <w:r w:rsidRPr="000634EB">
        <w:t>)</w:t>
      </w:r>
      <w:r>
        <w:t xml:space="preserve"> </w:t>
      </w:r>
      <w:proofErr w:type="spellStart"/>
      <w:r>
        <w:t>skany</w:t>
      </w:r>
      <w:proofErr w:type="spellEnd"/>
      <w:r>
        <w:t xml:space="preserve">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014620" w:rsidRDefault="00014620" w:rsidP="00014620">
      <w:pPr>
        <w:numPr>
          <w:ilvl w:val="0"/>
          <w:numId w:val="24"/>
        </w:numPr>
        <w:ind w:left="680" w:hanging="340"/>
        <w:jc w:val="both"/>
      </w:pPr>
      <w:r>
        <w:t>pozytywnego protokołu weryfikacji zbiorów danych oraz innych materiałów powstałych w wyniku pracy geodezyjnej,</w:t>
      </w:r>
    </w:p>
    <w:p w:rsidR="00014620" w:rsidRPr="00702BFD" w:rsidRDefault="00014620" w:rsidP="00014620">
      <w:pPr>
        <w:numPr>
          <w:ilvl w:val="0"/>
          <w:numId w:val="24"/>
        </w:numPr>
        <w:ind w:left="680" w:hanging="340"/>
        <w:jc w:val="both"/>
      </w:pPr>
      <w:r w:rsidRPr="00702BFD">
        <w:t>sprawozdania technicznego,</w:t>
      </w:r>
    </w:p>
    <w:p w:rsidR="00014620" w:rsidRPr="000634EB" w:rsidRDefault="00014620" w:rsidP="00014620">
      <w:pPr>
        <w:numPr>
          <w:ilvl w:val="0"/>
          <w:numId w:val="24"/>
        </w:numPr>
        <w:ind w:left="680" w:hanging="340"/>
        <w:jc w:val="both"/>
      </w:pPr>
      <w:r>
        <w:t xml:space="preserve">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014620" w:rsidRDefault="00014620" w:rsidP="00014620">
      <w:pPr>
        <w:numPr>
          <w:ilvl w:val="0"/>
          <w:numId w:val="24"/>
        </w:numPr>
        <w:ind w:left="680" w:hanging="340"/>
        <w:jc w:val="both"/>
      </w:pPr>
      <w:r w:rsidRPr="000E6BD9">
        <w:t xml:space="preserve">w razie </w:t>
      </w:r>
      <w:r>
        <w:t>stwierdzenia zmian</w:t>
      </w:r>
      <w:r w:rsidRPr="000E6BD9">
        <w:t xml:space="preserve"> </w:t>
      </w:r>
      <w:r>
        <w:t xml:space="preserve">– </w:t>
      </w:r>
      <w:r w:rsidRPr="000634EB">
        <w:t>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014620" w:rsidRPr="000634EB" w:rsidRDefault="00014620" w:rsidP="00014620">
      <w:pPr>
        <w:numPr>
          <w:ilvl w:val="0"/>
          <w:numId w:val="24"/>
        </w:numPr>
        <w:ind w:left="680" w:hanging="340"/>
        <w:jc w:val="both"/>
      </w:pPr>
      <w:r>
        <w:t>protokołu odbioru (podpisanego przez Wykonawcę).</w:t>
      </w:r>
    </w:p>
    <w:p w:rsidR="005330BE" w:rsidRDefault="005330BE" w:rsidP="005330BE">
      <w:pPr>
        <w:spacing w:line="276" w:lineRule="auto"/>
        <w:ind w:left="360"/>
        <w:jc w:val="both"/>
      </w:pPr>
      <w:r>
        <w:lastRenderedPageBreak/>
        <w:t>Możliwe jest także przekazanie wyżej wymienionych dokumentów w dotychczasowej formie (papierowej) pocztą bądź (w zaadresowanej na BGM kopercie) poprzez wrzucenie do urny w Urzędzie Miasta.</w:t>
      </w:r>
    </w:p>
    <w:p w:rsidR="00014620" w:rsidRDefault="00014620" w:rsidP="00014620">
      <w:pPr>
        <w:numPr>
          <w:ilvl w:val="0"/>
          <w:numId w:val="22"/>
        </w:numPr>
        <w:spacing w:line="276" w:lineRule="auto"/>
        <w:jc w:val="both"/>
      </w:pPr>
      <w:r>
        <w:t>Jednocześnie (w przypadku stwierdzenia zmian) p</w:t>
      </w:r>
      <w:r w:rsidRPr="000634EB">
        <w:t>rze</w:t>
      </w:r>
      <w:r>
        <w:t>sła</w:t>
      </w:r>
      <w:r w:rsidRPr="000634EB">
        <w:t xml:space="preserve">ć </w:t>
      </w:r>
      <w:r>
        <w:t xml:space="preserve">pocztą bądź (w zaadresowanej na BGM kopercie) wrzucić do urny w Urzędzie Miasta </w:t>
      </w:r>
      <w:r w:rsidRPr="006C0B26">
        <w:rPr>
          <w:b/>
        </w:rPr>
        <w:t>wykaz zmian danych ewidencyjnych do KW (oryginał).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601793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D7CD9" w:rsidRPr="006D7CD9" w:rsidRDefault="006D7CD9" w:rsidP="00E83FD9">
      <w:pPr>
        <w:pStyle w:val="Tekstpodstawowy"/>
        <w:spacing w:after="0"/>
        <w:jc w:val="both"/>
      </w:pPr>
      <w:r w:rsidRPr="006D7CD9">
        <w:t>75 dni od daty podpisania umowy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66E97" w:rsidRDefault="00666E97" w:rsidP="00EF19D1">
      <w:pPr>
        <w:numPr>
          <w:ilvl w:val="0"/>
          <w:numId w:val="4"/>
        </w:numPr>
        <w:ind w:left="340" w:hanging="340"/>
        <w:jc w:val="both"/>
      </w:pPr>
      <w:r>
        <w:t>Wydruk mapy</w:t>
      </w:r>
      <w:r w:rsidR="007A42F1">
        <w:t xml:space="preserve"> poglądowej</w:t>
      </w:r>
      <w:r>
        <w:t>.</w:t>
      </w:r>
    </w:p>
    <w:p w:rsidR="00666E97" w:rsidRDefault="00666E97" w:rsidP="00EF19D1">
      <w:pPr>
        <w:numPr>
          <w:ilvl w:val="0"/>
          <w:numId w:val="4"/>
        </w:numPr>
        <w:ind w:left="340" w:hanging="340"/>
        <w:jc w:val="both"/>
      </w:pPr>
      <w:r>
        <w:t xml:space="preserve">Kopia wniosku </w:t>
      </w:r>
      <w:r w:rsidR="006D7CD9">
        <w:t xml:space="preserve">WZiON-I.6840.233.2017.SS. </w:t>
      </w:r>
      <w:r w:rsidR="006D7CD9" w:rsidRPr="00184012">
        <w:t xml:space="preserve">z dnia </w:t>
      </w:r>
      <w:r w:rsidR="006D7CD9">
        <w:t xml:space="preserve"> 04.11.2020 r.</w:t>
      </w:r>
    </w:p>
    <w:p w:rsidR="00753DF3" w:rsidRPr="00437194" w:rsidRDefault="00753DF3" w:rsidP="00666E97">
      <w:pPr>
        <w:ind w:left="426"/>
        <w:jc w:val="both"/>
      </w:pPr>
    </w:p>
    <w:sectPr w:rsidR="00753DF3" w:rsidRPr="00437194" w:rsidSect="00554885">
      <w:pgSz w:w="11906" w:h="16838"/>
      <w:pgMar w:top="1021" w:right="102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9BC" w:rsidRDefault="001949BC" w:rsidP="004057F7">
      <w:r>
        <w:separator/>
      </w:r>
    </w:p>
  </w:endnote>
  <w:endnote w:type="continuationSeparator" w:id="0">
    <w:p w:rsidR="001949BC" w:rsidRDefault="001949BC" w:rsidP="0040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9BC" w:rsidRDefault="001949BC" w:rsidP="004057F7">
      <w:r>
        <w:separator/>
      </w:r>
    </w:p>
  </w:footnote>
  <w:footnote w:type="continuationSeparator" w:id="0">
    <w:p w:rsidR="001949BC" w:rsidRDefault="001949BC" w:rsidP="00405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FB1B0D"/>
    <w:multiLevelType w:val="hybridMultilevel"/>
    <w:tmpl w:val="EC4832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92D6C"/>
    <w:multiLevelType w:val="hybridMultilevel"/>
    <w:tmpl w:val="A00EA8B2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111CB"/>
    <w:multiLevelType w:val="hybridMultilevel"/>
    <w:tmpl w:val="A51A60D2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35F73B7"/>
    <w:multiLevelType w:val="hybridMultilevel"/>
    <w:tmpl w:val="178E0BC4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59B370B"/>
    <w:multiLevelType w:val="hybridMultilevel"/>
    <w:tmpl w:val="E2905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25506"/>
    <w:multiLevelType w:val="hybridMultilevel"/>
    <w:tmpl w:val="FBB885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7"/>
  </w:num>
  <w:num w:numId="5">
    <w:abstractNumId w:val="9"/>
  </w:num>
  <w:num w:numId="6">
    <w:abstractNumId w:val="19"/>
  </w:num>
  <w:num w:numId="7">
    <w:abstractNumId w:val="20"/>
  </w:num>
  <w:num w:numId="8">
    <w:abstractNumId w:val="14"/>
  </w:num>
  <w:num w:numId="9">
    <w:abstractNumId w:val="22"/>
  </w:num>
  <w:num w:numId="10">
    <w:abstractNumId w:val="1"/>
  </w:num>
  <w:num w:numId="11">
    <w:abstractNumId w:val="2"/>
  </w:num>
  <w:num w:numId="12">
    <w:abstractNumId w:val="21"/>
  </w:num>
  <w:num w:numId="13">
    <w:abstractNumId w:val="18"/>
  </w:num>
  <w:num w:numId="14">
    <w:abstractNumId w:val="3"/>
  </w:num>
  <w:num w:numId="15">
    <w:abstractNumId w:val="4"/>
  </w:num>
  <w:num w:numId="16">
    <w:abstractNumId w:val="8"/>
  </w:num>
  <w:num w:numId="17">
    <w:abstractNumId w:val="12"/>
  </w:num>
  <w:num w:numId="18">
    <w:abstractNumId w:val="15"/>
  </w:num>
  <w:num w:numId="19">
    <w:abstractNumId w:val="6"/>
  </w:num>
  <w:num w:numId="20">
    <w:abstractNumId w:val="10"/>
  </w:num>
  <w:num w:numId="21">
    <w:abstractNumId w:val="23"/>
  </w:num>
  <w:num w:numId="22">
    <w:abstractNumId w:val="16"/>
  </w:num>
  <w:num w:numId="23">
    <w:abstractNumId w:val="13"/>
  </w:num>
  <w:num w:numId="2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F4E"/>
    <w:rsid w:val="0000124B"/>
    <w:rsid w:val="00014620"/>
    <w:rsid w:val="00017C22"/>
    <w:rsid w:val="0002067C"/>
    <w:rsid w:val="00025FBD"/>
    <w:rsid w:val="0003194B"/>
    <w:rsid w:val="00036537"/>
    <w:rsid w:val="0004483E"/>
    <w:rsid w:val="00047ADA"/>
    <w:rsid w:val="000548CC"/>
    <w:rsid w:val="00055269"/>
    <w:rsid w:val="000634EB"/>
    <w:rsid w:val="00072687"/>
    <w:rsid w:val="00072D2A"/>
    <w:rsid w:val="0007302C"/>
    <w:rsid w:val="0009149F"/>
    <w:rsid w:val="00094BB7"/>
    <w:rsid w:val="000A56C8"/>
    <w:rsid w:val="000B49FA"/>
    <w:rsid w:val="000C42C2"/>
    <w:rsid w:val="000C540F"/>
    <w:rsid w:val="000C6AE3"/>
    <w:rsid w:val="000D39B3"/>
    <w:rsid w:val="000D48C5"/>
    <w:rsid w:val="000E6BD9"/>
    <w:rsid w:val="001158C2"/>
    <w:rsid w:val="0011610C"/>
    <w:rsid w:val="001251F2"/>
    <w:rsid w:val="00127596"/>
    <w:rsid w:val="00144C82"/>
    <w:rsid w:val="001553CB"/>
    <w:rsid w:val="0016204B"/>
    <w:rsid w:val="001638BE"/>
    <w:rsid w:val="00184012"/>
    <w:rsid w:val="00190468"/>
    <w:rsid w:val="00192CC4"/>
    <w:rsid w:val="001949BC"/>
    <w:rsid w:val="001B711B"/>
    <w:rsid w:val="001C2636"/>
    <w:rsid w:val="001F1B3C"/>
    <w:rsid w:val="001F4DF3"/>
    <w:rsid w:val="00210899"/>
    <w:rsid w:val="0021288E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840A4"/>
    <w:rsid w:val="002901BB"/>
    <w:rsid w:val="00292811"/>
    <w:rsid w:val="00296F4E"/>
    <w:rsid w:val="002A63A5"/>
    <w:rsid w:val="002B17DE"/>
    <w:rsid w:val="002C6982"/>
    <w:rsid w:val="002D2E3C"/>
    <w:rsid w:val="002F2D43"/>
    <w:rsid w:val="002F322F"/>
    <w:rsid w:val="002F6BE1"/>
    <w:rsid w:val="00315304"/>
    <w:rsid w:val="003157D6"/>
    <w:rsid w:val="00325CC0"/>
    <w:rsid w:val="00347646"/>
    <w:rsid w:val="003508D7"/>
    <w:rsid w:val="003526FE"/>
    <w:rsid w:val="0036027E"/>
    <w:rsid w:val="00363F7F"/>
    <w:rsid w:val="00364F78"/>
    <w:rsid w:val="00376453"/>
    <w:rsid w:val="0039316C"/>
    <w:rsid w:val="00394967"/>
    <w:rsid w:val="003A1352"/>
    <w:rsid w:val="003A1B56"/>
    <w:rsid w:val="003A2049"/>
    <w:rsid w:val="003A5EF2"/>
    <w:rsid w:val="003B4BD5"/>
    <w:rsid w:val="003D29A9"/>
    <w:rsid w:val="003D4DA1"/>
    <w:rsid w:val="003D59FD"/>
    <w:rsid w:val="00405117"/>
    <w:rsid w:val="004057F7"/>
    <w:rsid w:val="00406907"/>
    <w:rsid w:val="00407427"/>
    <w:rsid w:val="00415C5F"/>
    <w:rsid w:val="004319B8"/>
    <w:rsid w:val="00436FE6"/>
    <w:rsid w:val="00437194"/>
    <w:rsid w:val="004456FE"/>
    <w:rsid w:val="00452F2C"/>
    <w:rsid w:val="00462F0F"/>
    <w:rsid w:val="00492C4B"/>
    <w:rsid w:val="00496F78"/>
    <w:rsid w:val="004A44AC"/>
    <w:rsid w:val="004B1228"/>
    <w:rsid w:val="004E3D16"/>
    <w:rsid w:val="004F486C"/>
    <w:rsid w:val="004F6C54"/>
    <w:rsid w:val="00500E48"/>
    <w:rsid w:val="005042B8"/>
    <w:rsid w:val="00517B5F"/>
    <w:rsid w:val="005330BE"/>
    <w:rsid w:val="00554885"/>
    <w:rsid w:val="005714C7"/>
    <w:rsid w:val="005806E0"/>
    <w:rsid w:val="00582675"/>
    <w:rsid w:val="00586750"/>
    <w:rsid w:val="00592F04"/>
    <w:rsid w:val="005A0E4D"/>
    <w:rsid w:val="005A7531"/>
    <w:rsid w:val="005B0694"/>
    <w:rsid w:val="005C33D3"/>
    <w:rsid w:val="005C754D"/>
    <w:rsid w:val="005D3394"/>
    <w:rsid w:val="005D6946"/>
    <w:rsid w:val="005E28A6"/>
    <w:rsid w:val="005E2A1A"/>
    <w:rsid w:val="005E4A4C"/>
    <w:rsid w:val="00601793"/>
    <w:rsid w:val="006122C2"/>
    <w:rsid w:val="00616A29"/>
    <w:rsid w:val="00634C24"/>
    <w:rsid w:val="00634C89"/>
    <w:rsid w:val="00655263"/>
    <w:rsid w:val="00660842"/>
    <w:rsid w:val="00663AAD"/>
    <w:rsid w:val="00664ABF"/>
    <w:rsid w:val="00666E97"/>
    <w:rsid w:val="00683925"/>
    <w:rsid w:val="00684D01"/>
    <w:rsid w:val="00695B15"/>
    <w:rsid w:val="006A191E"/>
    <w:rsid w:val="006B32E4"/>
    <w:rsid w:val="006C0667"/>
    <w:rsid w:val="006C10FB"/>
    <w:rsid w:val="006C5CF7"/>
    <w:rsid w:val="006D2601"/>
    <w:rsid w:val="006D5FDA"/>
    <w:rsid w:val="006D7CD9"/>
    <w:rsid w:val="006E28F5"/>
    <w:rsid w:val="006E5D0C"/>
    <w:rsid w:val="007018A2"/>
    <w:rsid w:val="00702BFD"/>
    <w:rsid w:val="00703C8A"/>
    <w:rsid w:val="0070626A"/>
    <w:rsid w:val="00712967"/>
    <w:rsid w:val="0071389F"/>
    <w:rsid w:val="00744B71"/>
    <w:rsid w:val="00747D6B"/>
    <w:rsid w:val="007510E9"/>
    <w:rsid w:val="007514DD"/>
    <w:rsid w:val="00753DF3"/>
    <w:rsid w:val="00754E70"/>
    <w:rsid w:val="00762217"/>
    <w:rsid w:val="00791000"/>
    <w:rsid w:val="0079168D"/>
    <w:rsid w:val="007937E9"/>
    <w:rsid w:val="00794EF9"/>
    <w:rsid w:val="00795D6C"/>
    <w:rsid w:val="007A17C7"/>
    <w:rsid w:val="007A42F1"/>
    <w:rsid w:val="007A75E9"/>
    <w:rsid w:val="007F2CCD"/>
    <w:rsid w:val="007F4AF5"/>
    <w:rsid w:val="008009BD"/>
    <w:rsid w:val="0080103A"/>
    <w:rsid w:val="0080463E"/>
    <w:rsid w:val="00814057"/>
    <w:rsid w:val="00833B4A"/>
    <w:rsid w:val="00844CEA"/>
    <w:rsid w:val="00850472"/>
    <w:rsid w:val="008668A3"/>
    <w:rsid w:val="00894556"/>
    <w:rsid w:val="008B10B7"/>
    <w:rsid w:val="008B4741"/>
    <w:rsid w:val="008C0186"/>
    <w:rsid w:val="008E57A9"/>
    <w:rsid w:val="008F0AAA"/>
    <w:rsid w:val="008F497B"/>
    <w:rsid w:val="0090286E"/>
    <w:rsid w:val="00927FCC"/>
    <w:rsid w:val="0093339F"/>
    <w:rsid w:val="00937780"/>
    <w:rsid w:val="0094419D"/>
    <w:rsid w:val="00946E8D"/>
    <w:rsid w:val="009625BB"/>
    <w:rsid w:val="00963524"/>
    <w:rsid w:val="00970E99"/>
    <w:rsid w:val="009800A7"/>
    <w:rsid w:val="00980AA8"/>
    <w:rsid w:val="00996E91"/>
    <w:rsid w:val="00997D0B"/>
    <w:rsid w:val="009B7C9C"/>
    <w:rsid w:val="009C1B6E"/>
    <w:rsid w:val="009D2A4D"/>
    <w:rsid w:val="009D3A85"/>
    <w:rsid w:val="009D438F"/>
    <w:rsid w:val="009E118D"/>
    <w:rsid w:val="009E2295"/>
    <w:rsid w:val="009F141E"/>
    <w:rsid w:val="009F4299"/>
    <w:rsid w:val="009F4BC6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964F2"/>
    <w:rsid w:val="00AA5330"/>
    <w:rsid w:val="00AA70CA"/>
    <w:rsid w:val="00AB1418"/>
    <w:rsid w:val="00AB3023"/>
    <w:rsid w:val="00AE1A00"/>
    <w:rsid w:val="00AE47DB"/>
    <w:rsid w:val="00B104E2"/>
    <w:rsid w:val="00B2550A"/>
    <w:rsid w:val="00B2792A"/>
    <w:rsid w:val="00B32C49"/>
    <w:rsid w:val="00B36862"/>
    <w:rsid w:val="00B56959"/>
    <w:rsid w:val="00B76F67"/>
    <w:rsid w:val="00B77052"/>
    <w:rsid w:val="00B802A7"/>
    <w:rsid w:val="00B823B2"/>
    <w:rsid w:val="00B96365"/>
    <w:rsid w:val="00BA3CA8"/>
    <w:rsid w:val="00BB6A2C"/>
    <w:rsid w:val="00BB759E"/>
    <w:rsid w:val="00BC0ECD"/>
    <w:rsid w:val="00BC77FF"/>
    <w:rsid w:val="00BD70FA"/>
    <w:rsid w:val="00BE0CB3"/>
    <w:rsid w:val="00BE67B2"/>
    <w:rsid w:val="00BE7953"/>
    <w:rsid w:val="00C02C3C"/>
    <w:rsid w:val="00C17738"/>
    <w:rsid w:val="00C25AFD"/>
    <w:rsid w:val="00C3778E"/>
    <w:rsid w:val="00C40CE5"/>
    <w:rsid w:val="00C4174C"/>
    <w:rsid w:val="00C47F9C"/>
    <w:rsid w:val="00C528B6"/>
    <w:rsid w:val="00C63D26"/>
    <w:rsid w:val="00C660B9"/>
    <w:rsid w:val="00C66C69"/>
    <w:rsid w:val="00CA6336"/>
    <w:rsid w:val="00CB3B79"/>
    <w:rsid w:val="00CB46FF"/>
    <w:rsid w:val="00CC48F1"/>
    <w:rsid w:val="00CE2ACC"/>
    <w:rsid w:val="00CE4182"/>
    <w:rsid w:val="00CE7894"/>
    <w:rsid w:val="00CF102E"/>
    <w:rsid w:val="00D11D72"/>
    <w:rsid w:val="00D13976"/>
    <w:rsid w:val="00D333D3"/>
    <w:rsid w:val="00D34821"/>
    <w:rsid w:val="00D43E6C"/>
    <w:rsid w:val="00D45089"/>
    <w:rsid w:val="00D53A6F"/>
    <w:rsid w:val="00D54CE4"/>
    <w:rsid w:val="00D5659D"/>
    <w:rsid w:val="00D573EE"/>
    <w:rsid w:val="00D63057"/>
    <w:rsid w:val="00D650D7"/>
    <w:rsid w:val="00D83505"/>
    <w:rsid w:val="00D94400"/>
    <w:rsid w:val="00D947A0"/>
    <w:rsid w:val="00DA71EA"/>
    <w:rsid w:val="00DB5C4E"/>
    <w:rsid w:val="00DC2512"/>
    <w:rsid w:val="00DC6683"/>
    <w:rsid w:val="00DC6C42"/>
    <w:rsid w:val="00DE5F90"/>
    <w:rsid w:val="00E0482F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90434"/>
    <w:rsid w:val="00EB3FE0"/>
    <w:rsid w:val="00EC7B6F"/>
    <w:rsid w:val="00EC7C16"/>
    <w:rsid w:val="00ED7260"/>
    <w:rsid w:val="00EE42BB"/>
    <w:rsid w:val="00EE46A1"/>
    <w:rsid w:val="00EE4AFE"/>
    <w:rsid w:val="00EF19D1"/>
    <w:rsid w:val="00EF2B43"/>
    <w:rsid w:val="00EF6DF3"/>
    <w:rsid w:val="00F0381C"/>
    <w:rsid w:val="00F16CD9"/>
    <w:rsid w:val="00F26A98"/>
    <w:rsid w:val="00F31FF1"/>
    <w:rsid w:val="00F32794"/>
    <w:rsid w:val="00F3408B"/>
    <w:rsid w:val="00F4269D"/>
    <w:rsid w:val="00F476C8"/>
    <w:rsid w:val="00F509E5"/>
    <w:rsid w:val="00F51854"/>
    <w:rsid w:val="00F65976"/>
    <w:rsid w:val="00F97658"/>
    <w:rsid w:val="00FA365B"/>
    <w:rsid w:val="00FA3D1F"/>
    <w:rsid w:val="00FB0D4B"/>
    <w:rsid w:val="00FB336C"/>
    <w:rsid w:val="00FC6C67"/>
    <w:rsid w:val="00FD475B"/>
    <w:rsid w:val="00FE1D55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 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 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05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57F7"/>
    <w:rPr>
      <w:sz w:val="24"/>
      <w:szCs w:val="24"/>
    </w:rPr>
  </w:style>
  <w:style w:type="paragraph" w:styleId="Stopka">
    <w:name w:val="footer"/>
    <w:basedOn w:val="Normalny"/>
    <w:link w:val="StopkaZnak"/>
    <w:rsid w:val="00405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57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Mateusz Prawucki</cp:lastModifiedBy>
  <cp:revision>2</cp:revision>
  <cp:lastPrinted>2020-06-09T09:34:00Z</cp:lastPrinted>
  <dcterms:created xsi:type="dcterms:W3CDTF">2020-11-20T12:12:00Z</dcterms:created>
  <dcterms:modified xsi:type="dcterms:W3CDTF">2020-11-20T12:12:00Z</dcterms:modified>
</cp:coreProperties>
</file>