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70" w:rsidRPr="00A62E02" w:rsidRDefault="00663AAD" w:rsidP="00A62E02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A62E02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BGM-II.6641.27.</w:t>
      </w:r>
      <w:r w:rsidR="00B02FCD">
        <w:rPr>
          <w:b/>
          <w:sz w:val="36"/>
          <w:szCs w:val="36"/>
          <w:u w:val="single"/>
        </w:rPr>
        <w:t>2021</w:t>
      </w:r>
      <w:r w:rsidR="0099070D">
        <w:rPr>
          <w:b/>
          <w:sz w:val="36"/>
          <w:szCs w:val="36"/>
          <w:u w:val="single"/>
        </w:rPr>
        <w:t>.MP</w:t>
      </w:r>
    </w:p>
    <w:p w:rsidR="00233170" w:rsidRPr="00A10E22" w:rsidRDefault="00233170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233170" w:rsidRPr="00FB0878" w:rsidRDefault="004405FE" w:rsidP="00FB0878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b/>
          <w:bCs/>
        </w:rPr>
      </w:pPr>
      <w:r>
        <w:t>Wykonanie rozgraniczenia</w:t>
      </w:r>
      <w:r w:rsidR="00320BFE">
        <w:t xml:space="preserve"> nieruchomości – ustalenia </w:t>
      </w:r>
      <w:r w:rsidR="00AB5F1E">
        <w:t xml:space="preserve">przebiegu </w:t>
      </w:r>
      <w:r w:rsidRPr="00A51144">
        <w:t>granicy</w:t>
      </w:r>
      <w:r w:rsidR="0099070D">
        <w:t xml:space="preserve"> dla </w:t>
      </w:r>
      <w:r w:rsidR="0099070D" w:rsidRPr="000561B0">
        <w:rPr>
          <w:bCs/>
        </w:rPr>
        <w:t>działki ewidencyjnej</w:t>
      </w:r>
      <w:r w:rsidRPr="000561B0">
        <w:rPr>
          <w:bCs/>
        </w:rPr>
        <w:t xml:space="preserve"> nr </w:t>
      </w:r>
      <w:r w:rsidR="0099070D" w:rsidRPr="000561B0">
        <w:rPr>
          <w:b/>
          <w:bCs/>
        </w:rPr>
        <w:t xml:space="preserve">87 w obrębie ewidencyjnym 2148 </w:t>
      </w:r>
      <w:r w:rsidR="00AB5F1E" w:rsidRPr="000561B0">
        <w:rPr>
          <w:b/>
          <w:bCs/>
        </w:rPr>
        <w:t>(</w:t>
      </w:r>
      <w:r w:rsidR="0099070D" w:rsidRPr="000561B0">
        <w:rPr>
          <w:b/>
          <w:bCs/>
        </w:rPr>
        <w:t>ul. Jagiellońska 37</w:t>
      </w:r>
      <w:r w:rsidR="00AB5F1E" w:rsidRPr="000561B0">
        <w:rPr>
          <w:b/>
          <w:bCs/>
        </w:rPr>
        <w:t>)</w:t>
      </w:r>
      <w:r w:rsidR="0099070D" w:rsidRPr="000561B0">
        <w:rPr>
          <w:b/>
          <w:bCs/>
        </w:rPr>
        <w:t xml:space="preserve">, </w:t>
      </w:r>
      <w:r w:rsidR="00FB0878">
        <w:rPr>
          <w:b/>
          <w:bCs/>
        </w:rPr>
        <w:br/>
      </w:r>
      <w:r w:rsidR="00FB0878">
        <w:rPr>
          <w:bCs/>
        </w:rPr>
        <w:t xml:space="preserve">z nieruchomościami sąsiednimi oznaczonymi numerami działek : </w:t>
      </w:r>
      <w:r w:rsidR="00FB0878" w:rsidRPr="00FB0878">
        <w:rPr>
          <w:b/>
          <w:bCs/>
        </w:rPr>
        <w:t>86 w obrębie ewidencyjnym 2148, 24 w obrębie ewidencyjnym 2153, 59 w obrębie ewidencyjnym 2148, 113/3 w obrębie ewidencyjnym 2148, 9/31 w obrębie ewidencyjnym 2148</w:t>
      </w:r>
      <w:r w:rsidR="00FB0878">
        <w:rPr>
          <w:bCs/>
        </w:rPr>
        <w:t xml:space="preserve"> </w:t>
      </w:r>
      <w:r w:rsidR="00FB0878">
        <w:rPr>
          <w:bCs/>
        </w:rPr>
        <w:br/>
        <w:t xml:space="preserve">w Szczecinie. Rozgraniczana nieruchomość jest współwłasnością Gminy Miasto Szczecin </w:t>
      </w:r>
      <w:r w:rsidR="00FB0878">
        <w:rPr>
          <w:bCs/>
        </w:rPr>
        <w:br/>
        <w:t>i osób trzecich.</w:t>
      </w:r>
    </w:p>
    <w:p w:rsidR="00233170" w:rsidRDefault="00233170" w:rsidP="00233170">
      <w:pPr>
        <w:spacing w:line="276" w:lineRule="auto"/>
        <w:jc w:val="both"/>
      </w:pPr>
      <w:r w:rsidRPr="00233170">
        <w:rPr>
          <w:b/>
          <w:bCs/>
        </w:rPr>
        <w:t>2</w:t>
      </w:r>
      <w:r>
        <w:rPr>
          <w:bCs/>
        </w:rPr>
        <w:t xml:space="preserve">.    </w:t>
      </w:r>
      <w:r w:rsidR="004405FE" w:rsidRPr="000561B0">
        <w:rPr>
          <w:bCs/>
        </w:rPr>
        <w:t xml:space="preserve">Aktualizację </w:t>
      </w:r>
      <w:r w:rsidR="000561B0">
        <w:rPr>
          <w:bCs/>
        </w:rPr>
        <w:t>da</w:t>
      </w:r>
      <w:r w:rsidR="005D70C6">
        <w:rPr>
          <w:bCs/>
        </w:rPr>
        <w:t xml:space="preserve">nych ewidencyjnych budynków </w:t>
      </w:r>
      <w:r w:rsidR="005D70C6" w:rsidRPr="005D70C6">
        <w:t xml:space="preserve">położonych na działce nr 87 w obrębie </w:t>
      </w:r>
      <w:r>
        <w:t xml:space="preserve">  </w:t>
      </w:r>
    </w:p>
    <w:p w:rsidR="003223FC" w:rsidRPr="00A62E02" w:rsidRDefault="005D70C6" w:rsidP="00A62E02">
      <w:pPr>
        <w:spacing w:before="60" w:line="276" w:lineRule="auto"/>
        <w:ind w:left="426"/>
        <w:jc w:val="both"/>
        <w:rPr>
          <w:bCs/>
        </w:rPr>
      </w:pPr>
      <w:r w:rsidRPr="005D70C6">
        <w:t>ewidencyjnym 2148</w:t>
      </w:r>
      <w:r w:rsidR="003223FC">
        <w:t xml:space="preserve">, </w:t>
      </w:r>
      <w:r>
        <w:rPr>
          <w:bCs/>
        </w:rPr>
        <w:t xml:space="preserve"> </w:t>
      </w:r>
      <w:r w:rsidR="004405FE" w:rsidRPr="000561B0">
        <w:rPr>
          <w:bCs/>
        </w:rPr>
        <w:t xml:space="preserve">o </w:t>
      </w:r>
      <w:r w:rsidR="004405FE" w:rsidRPr="000561B0">
        <w:rPr>
          <w:b/>
          <w:bCs/>
        </w:rPr>
        <w:t>ID:</w:t>
      </w:r>
      <w:r w:rsidR="004405FE" w:rsidRPr="000561B0">
        <w:rPr>
          <w:bCs/>
        </w:rPr>
        <w:t xml:space="preserve"> </w:t>
      </w:r>
      <w:r>
        <w:rPr>
          <w:b/>
        </w:rPr>
        <w:t>326201_1.2148.256</w:t>
      </w:r>
      <w:r w:rsidR="005B483B" w:rsidRPr="000561B0">
        <w:rPr>
          <w:b/>
        </w:rPr>
        <w:t>_BUD</w:t>
      </w:r>
      <w:r w:rsidR="004405FE" w:rsidRPr="000561B0">
        <w:rPr>
          <w:bCs/>
        </w:rPr>
        <w:t>,</w:t>
      </w:r>
      <w:r>
        <w:rPr>
          <w:bCs/>
        </w:rPr>
        <w:t xml:space="preserve"> </w:t>
      </w:r>
      <w:r>
        <w:rPr>
          <w:b/>
        </w:rPr>
        <w:t>326201_1.2148.257</w:t>
      </w:r>
      <w:r w:rsidRPr="000561B0">
        <w:rPr>
          <w:b/>
        </w:rPr>
        <w:t>_BUD</w:t>
      </w:r>
      <w:r>
        <w:rPr>
          <w:b/>
        </w:rPr>
        <w:t xml:space="preserve">, </w:t>
      </w:r>
      <w:r w:rsidR="00FB0878">
        <w:rPr>
          <w:b/>
        </w:rPr>
        <w:t>326201_1.2148.255</w:t>
      </w:r>
      <w:r w:rsidR="00FB0878" w:rsidRPr="000561B0">
        <w:rPr>
          <w:b/>
        </w:rPr>
        <w:t>_BUD</w:t>
      </w:r>
      <w:r w:rsidR="00FB0878" w:rsidRPr="005D70C6">
        <w:rPr>
          <w:bCs/>
        </w:rPr>
        <w:t xml:space="preserve"> </w:t>
      </w:r>
      <w:r w:rsidR="004405FE" w:rsidRPr="005D70C6">
        <w:rPr>
          <w:bCs/>
        </w:rPr>
        <w:t>w tym: pomiar budynków,</w:t>
      </w:r>
      <w:r w:rsidRPr="005D70C6">
        <w:rPr>
          <w:bCs/>
        </w:rPr>
        <w:t xml:space="preserve"> </w:t>
      </w:r>
      <w:r w:rsidR="004405FE">
        <w:t>określenie ich funkcji użytkowej, liczby kondygnacji i ich zasięgu</w:t>
      </w:r>
      <w:r w:rsidR="003223FC">
        <w:t>.</w:t>
      </w:r>
    </w:p>
    <w:p w:rsidR="00601793" w:rsidRDefault="0071389F" w:rsidP="00676B60">
      <w:pPr>
        <w:spacing w:before="60" w:line="276" w:lineRule="auto"/>
        <w:jc w:val="both"/>
      </w:pPr>
      <w:r w:rsidRPr="001251F2">
        <w:t>Z wnioskiem o</w:t>
      </w:r>
      <w:r>
        <w:t xml:space="preserve"> wykonanie </w:t>
      </w:r>
      <w:r w:rsidR="00A77A64">
        <w:t>rozgraniczenia</w:t>
      </w:r>
      <w:r w:rsidR="00532DB9">
        <w:t xml:space="preserve"> </w:t>
      </w:r>
      <w:r>
        <w:t>wystąpi</w:t>
      </w:r>
      <w:r w:rsidR="003223FC">
        <w:t>ł Wydział Mieszkalnictwa i Regulacji Stanów Prawnych reprezentujący właściciela nieruchomości (pismo znak: WMiRSPN-V.6821.23.2019.JKo z dnia 14.12.2020 r</w:t>
      </w:r>
      <w:r w:rsidR="00FB0878">
        <w:t xml:space="preserve">., WMiRSPN-V.6821.23.2019.JKo z dnia 11.03.2021 </w:t>
      </w:r>
      <w:proofErr w:type="spellStart"/>
      <w:r w:rsidR="00FB0878">
        <w:t>r</w:t>
      </w:r>
      <w:proofErr w:type="spellEnd"/>
      <w:r w:rsidR="003223FC">
        <w:t>)</w:t>
      </w:r>
    </w:p>
    <w:p w:rsidR="00233170" w:rsidRDefault="00233170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864036" w:rsidRDefault="00864036" w:rsidP="00601793">
      <w:pPr>
        <w:jc w:val="both"/>
        <w:rPr>
          <w:b/>
          <w:sz w:val="28"/>
          <w:szCs w:val="28"/>
        </w:rPr>
      </w:pPr>
    </w:p>
    <w:p w:rsidR="00864036" w:rsidRPr="00864036" w:rsidRDefault="00864036" w:rsidP="00864036">
      <w:pPr>
        <w:pStyle w:val="Akapitzlist"/>
        <w:numPr>
          <w:ilvl w:val="0"/>
          <w:numId w:val="6"/>
        </w:numPr>
        <w:jc w:val="both"/>
      </w:pPr>
      <w:r>
        <w:t>Przedłożyć do Biura Geodety Miasta dokumenty niezbędne do wydania upoważnienia geodety do przeprowadzenia rozgraniczenia.</w:t>
      </w:r>
    </w:p>
    <w:p w:rsidR="00C379C9" w:rsidRPr="0071727D" w:rsidRDefault="00D81BED" w:rsidP="00D73889">
      <w:pPr>
        <w:numPr>
          <w:ilvl w:val="0"/>
          <w:numId w:val="6"/>
        </w:numPr>
        <w:suppressAutoHyphens/>
        <w:spacing w:before="60" w:line="288" w:lineRule="auto"/>
        <w:jc w:val="both"/>
        <w:rPr>
          <w:bCs/>
        </w:rPr>
      </w:pPr>
      <w:r w:rsidRPr="004B321C">
        <w:rPr>
          <w:color w:val="000000"/>
        </w:rPr>
        <w:t>P</w:t>
      </w:r>
      <w:r w:rsidR="00027E80" w:rsidRPr="004B321C">
        <w:rPr>
          <w:color w:val="000000"/>
        </w:rPr>
        <w:t>o otrzymaniu upoważ</w:t>
      </w:r>
      <w:r w:rsidR="00D73889" w:rsidRPr="004B321C">
        <w:rPr>
          <w:color w:val="000000"/>
        </w:rPr>
        <w:t>nienia (z Biura Geodety Miasta) należy</w:t>
      </w:r>
      <w:r w:rsidR="00027E80" w:rsidRPr="004B321C">
        <w:rPr>
          <w:color w:val="000000"/>
        </w:rPr>
        <w:t xml:space="preserve"> p</w:t>
      </w:r>
      <w:r w:rsidRPr="004B321C">
        <w:rPr>
          <w:color w:val="000000"/>
        </w:rPr>
        <w:t xml:space="preserve">rzeprowadzić </w:t>
      </w:r>
      <w:r w:rsidR="00A95725">
        <w:rPr>
          <w:color w:val="000000"/>
        </w:rPr>
        <w:t>niezbędne prace przygotowawcze</w:t>
      </w:r>
      <w:r w:rsidR="004B321C">
        <w:rPr>
          <w:bCs/>
        </w:rPr>
        <w:t>, dokonać ustalenia granic na gruncie</w:t>
      </w:r>
      <w:r w:rsidR="004B321C" w:rsidRPr="004B321C">
        <w:rPr>
          <w:bCs/>
        </w:rPr>
        <w:t xml:space="preserve"> </w:t>
      </w:r>
      <w:r w:rsidR="00D73889" w:rsidRPr="004B321C">
        <w:rPr>
          <w:bCs/>
        </w:rPr>
        <w:t xml:space="preserve">i sporządzić stosowne dokumenty </w:t>
      </w:r>
      <w:r w:rsidR="00486DF3">
        <w:rPr>
          <w:bCs/>
        </w:rPr>
        <w:t>–</w:t>
      </w:r>
      <w:r w:rsidR="00A95725">
        <w:rPr>
          <w:bCs/>
        </w:rPr>
        <w:t xml:space="preserve"> </w:t>
      </w:r>
      <w:r w:rsidR="00D73889" w:rsidRPr="004B321C">
        <w:rPr>
          <w:bCs/>
        </w:rPr>
        <w:t xml:space="preserve">zgodnie z ustawą </w:t>
      </w:r>
      <w:r w:rsidR="004B321C">
        <w:t xml:space="preserve">z dnia 17 maja 1989r. </w:t>
      </w:r>
      <w:r w:rsidR="004B321C" w:rsidRPr="0071727D">
        <w:t>P</w:t>
      </w:r>
      <w:r w:rsidR="00D73889" w:rsidRPr="0071727D">
        <w:rPr>
          <w:bCs/>
        </w:rPr>
        <w:t>rawo geodezyjne i kartograficzne i</w:t>
      </w:r>
      <w:r w:rsidR="004B321C" w:rsidRPr="0071727D">
        <w:rPr>
          <w:bCs/>
        </w:rPr>
        <w:t> </w:t>
      </w:r>
      <w:r w:rsidR="00D73889" w:rsidRPr="0071727D">
        <w:rPr>
          <w:bCs/>
        </w:rPr>
        <w:t xml:space="preserve">rozporządzeniem </w:t>
      </w:r>
      <w:r w:rsidR="004B321C" w:rsidRPr="0071727D">
        <w:rPr>
          <w:color w:val="000000"/>
        </w:rPr>
        <w:t xml:space="preserve">Ministrów Spraw Wewnętrznych i Administracji oraz Rolnictwa i Gospodarki Żywnościowej z dnia 14 kwietnia 1999r. </w:t>
      </w:r>
      <w:r w:rsidR="00D73889" w:rsidRPr="0071727D">
        <w:rPr>
          <w:bCs/>
        </w:rPr>
        <w:t>w sprawie rozgranicz</w:t>
      </w:r>
      <w:r w:rsidR="00C379C9" w:rsidRPr="0071727D">
        <w:rPr>
          <w:bCs/>
        </w:rPr>
        <w:t>ania</w:t>
      </w:r>
      <w:r w:rsidR="00D73889" w:rsidRPr="0071727D">
        <w:rPr>
          <w:bCs/>
        </w:rPr>
        <w:t xml:space="preserve"> nieruchomości</w:t>
      </w:r>
      <w:r w:rsidR="00C379C9" w:rsidRPr="0071727D">
        <w:rPr>
          <w:bCs/>
        </w:rPr>
        <w:t>.</w:t>
      </w:r>
    </w:p>
    <w:p w:rsidR="00D73889" w:rsidRPr="004B321C" w:rsidRDefault="00C379C9" w:rsidP="00D73889">
      <w:pPr>
        <w:numPr>
          <w:ilvl w:val="0"/>
          <w:numId w:val="6"/>
        </w:numPr>
        <w:suppressAutoHyphens/>
        <w:spacing w:before="60" w:line="288" w:lineRule="auto"/>
        <w:jc w:val="both"/>
        <w:rPr>
          <w:bCs/>
        </w:rPr>
      </w:pPr>
      <w:r>
        <w:t>Wezwania do stawienia się</w:t>
      </w:r>
      <w:r w:rsidRPr="00D73889">
        <w:t xml:space="preserve"> na gruncie, w zakresie nieruchomości będących własnością Miasta Szczecin lub będących własnością Skarbu Państwa w gospodarowaniu Prezydenta Miasta Szczecin, należy dostarczyć do WMiRSPN. </w:t>
      </w:r>
      <w:r w:rsidRPr="00A00319">
        <w:rPr>
          <w:bCs/>
        </w:rPr>
        <w:t>W za</w:t>
      </w:r>
      <w:r w:rsidR="00A86CF1">
        <w:rPr>
          <w:bCs/>
        </w:rPr>
        <w:t>kresie granic nieruchomości, na </w:t>
      </w:r>
      <w:r w:rsidRPr="00A00319">
        <w:rPr>
          <w:bCs/>
        </w:rPr>
        <w:t>których znajdują się drogi publiczne lub użytki gruntowe o symbolu „dr”, stanowiące własność Gminy Miasto Szczecin, nie zarządzane pr</w:t>
      </w:r>
      <w:r w:rsidR="00A86CF1">
        <w:rPr>
          <w:bCs/>
        </w:rPr>
        <w:t>zez inne podmioty, właściwym do </w:t>
      </w:r>
      <w:r w:rsidRPr="00A00319">
        <w:rPr>
          <w:bCs/>
        </w:rPr>
        <w:t>zawiadomienia, jako gospodarujący nieruchomościami, zgodnie ze swym statutem, jest Zarząd Dróg i Transportu Miejskiego w Szczecinie (z wyjątkiem autostrad i dróg ekspresowych).</w:t>
      </w:r>
      <w:r w:rsidRPr="00D73889">
        <w:t xml:space="preserve"> </w:t>
      </w:r>
      <w:r w:rsidRPr="00A00319">
        <w:rPr>
          <w:bCs/>
        </w:rPr>
        <w:t xml:space="preserve">Ponadto, w ramach pełnomocnictwa szczegółowego do składania oświadczeń woli w imieniu Gminy Miasto Szczecin i dokonywania innych czynności w sprawach dotyczących regulacji stanów prawnych nieruchomości zarządzanych przez ZDiTM w Szczecinie oraz nieruchomości przeznaczonych pod funkcję drogi, umocowany jest Dyrektor ZDiTM (z prawem udzielania substytucji m.in. pracownikom ZDiTM). </w:t>
      </w:r>
    </w:p>
    <w:p w:rsidR="00D73889" w:rsidRPr="00D73889" w:rsidRDefault="00D73889" w:rsidP="00D73889">
      <w:pPr>
        <w:numPr>
          <w:ilvl w:val="0"/>
          <w:numId w:val="6"/>
        </w:numPr>
        <w:suppressAutoHyphens/>
        <w:spacing w:line="288" w:lineRule="auto"/>
        <w:jc w:val="both"/>
        <w:rPr>
          <w:bCs/>
        </w:rPr>
      </w:pPr>
      <w:r w:rsidRPr="00D73889">
        <w:t xml:space="preserve">Dokonać pomiaru budynków. W przypadku gdy nastąpi przekroczenie rozgraniczanych odcinków </w:t>
      </w:r>
      <w:r w:rsidR="00A95725" w:rsidRPr="00D73889">
        <w:t xml:space="preserve">granicy </w:t>
      </w:r>
      <w:r w:rsidRPr="00D73889">
        <w:t>nieruchomości</w:t>
      </w:r>
      <w:r w:rsidR="00F2406E">
        <w:t xml:space="preserve"> przez pomierzone obiekty</w:t>
      </w:r>
      <w:r w:rsidRPr="00D73889">
        <w:t>, należy przedstawić na szkicu analizę ich położenia w stosunku do tej granicy</w:t>
      </w:r>
      <w:r w:rsidRPr="00A00319">
        <w:rPr>
          <w:bCs/>
        </w:rPr>
        <w:t>.</w:t>
      </w:r>
    </w:p>
    <w:p w:rsidR="00D73889" w:rsidRPr="00D73889" w:rsidRDefault="00D73889" w:rsidP="00D73889">
      <w:pPr>
        <w:numPr>
          <w:ilvl w:val="0"/>
          <w:numId w:val="6"/>
        </w:numPr>
        <w:suppressAutoHyphens/>
        <w:spacing w:line="288" w:lineRule="auto"/>
        <w:jc w:val="both"/>
        <w:rPr>
          <w:bCs/>
        </w:rPr>
      </w:pPr>
      <w:r w:rsidRPr="00D73889">
        <w:rPr>
          <w:bCs/>
        </w:rPr>
        <w:lastRenderedPageBreak/>
        <w:t>Dane ewidencyjne należy doprowadzić do zgodności z Rozporządzeniem Ministra Rozwoju Regionalnego i Budownictwa z dnia 29 marca 2001r</w:t>
      </w:r>
      <w:r w:rsidR="00C379C9">
        <w:rPr>
          <w:bCs/>
        </w:rPr>
        <w:t>. w sprawie ewidencji gruntów i </w:t>
      </w:r>
      <w:r w:rsidRPr="00D73889">
        <w:rPr>
          <w:bCs/>
        </w:rPr>
        <w:t xml:space="preserve">budynków oraz obowiązującymi standardami technicznymi. </w:t>
      </w:r>
    </w:p>
    <w:p w:rsidR="001C62EE" w:rsidRDefault="001C62EE" w:rsidP="004A3F8B">
      <w:pPr>
        <w:numPr>
          <w:ilvl w:val="0"/>
          <w:numId w:val="6"/>
        </w:numPr>
        <w:spacing w:before="60" w:line="276" w:lineRule="auto"/>
        <w:ind w:left="357" w:hanging="357"/>
        <w:jc w:val="both"/>
      </w:pPr>
      <w:r w:rsidRPr="000634EB">
        <w:t>Skompletować operat techniczny</w:t>
      </w:r>
      <w:r>
        <w:t xml:space="preserve">. </w:t>
      </w:r>
      <w:r>
        <w:rPr>
          <w:color w:val="000000"/>
        </w:rPr>
        <w:t xml:space="preserve">Sporządzić dokumentację do dokonania zmian </w:t>
      </w:r>
      <w:r w:rsidR="004A3F8B">
        <w:rPr>
          <w:color w:val="000000"/>
        </w:rPr>
        <w:br/>
      </w:r>
      <w:r>
        <w:rPr>
          <w:color w:val="000000"/>
        </w:rPr>
        <w:t>w ewidencji gruntów i budynków</w:t>
      </w:r>
      <w:r w:rsidR="00A00319">
        <w:rPr>
          <w:color w:val="000000"/>
        </w:rPr>
        <w:t>, na mapie zasadniczej</w:t>
      </w:r>
      <w:r w:rsidR="00B713A8">
        <w:rPr>
          <w:color w:val="000000"/>
        </w:rPr>
        <w:t xml:space="preserve"> oraz w księgach wieczystych</w:t>
      </w:r>
      <w:r>
        <w:rPr>
          <w:color w:val="000000"/>
        </w:rPr>
        <w:t xml:space="preserve"> </w:t>
      </w:r>
      <w:r w:rsidR="00B713A8">
        <w:rPr>
          <w:color w:val="000000"/>
        </w:rPr>
        <w:t xml:space="preserve">prowadzonych </w:t>
      </w:r>
      <w:r>
        <w:rPr>
          <w:color w:val="000000"/>
        </w:rPr>
        <w:t>dla przedmiotowych nieruchomości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1C62EE" w:rsidRDefault="001C62EE" w:rsidP="004A3F8B">
      <w:pPr>
        <w:numPr>
          <w:ilvl w:val="0"/>
          <w:numId w:val="6"/>
        </w:numPr>
        <w:spacing w:before="60" w:line="276" w:lineRule="auto"/>
        <w:ind w:left="357" w:hanging="357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9C7072" w:rsidRPr="0009149F" w:rsidRDefault="009C7072" w:rsidP="004A3F8B">
      <w:pPr>
        <w:numPr>
          <w:ilvl w:val="0"/>
          <w:numId w:val="6"/>
        </w:numPr>
        <w:spacing w:before="60" w:line="276" w:lineRule="auto"/>
        <w:ind w:left="357" w:hanging="357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</w:t>
      </w:r>
      <w:proofErr w:type="spellStart"/>
      <w:r w:rsidRPr="00233780">
        <w:t>GEO-INFO</w:t>
      </w:r>
      <w:proofErr w:type="spellEnd"/>
      <w:r w:rsidRPr="00233780">
        <w:t xml:space="preserve"> </w:t>
      </w:r>
      <w:r>
        <w:t>7</w:t>
      </w:r>
      <w:r w:rsidRPr="00233780">
        <w:t xml:space="preserve"> </w:t>
      </w:r>
      <w:r w:rsidRPr="00233780">
        <w:rPr>
          <w:color w:val="000000"/>
        </w:rPr>
        <w:t>lub aktualnie obowiązującej w MODGiK wersji oprogramowania</w:t>
      </w:r>
      <w:r>
        <w:rPr>
          <w:color w:val="000000"/>
        </w:rPr>
        <w:t>.</w:t>
      </w:r>
    </w:p>
    <w:p w:rsidR="00767CF5" w:rsidRPr="00A86CF1" w:rsidRDefault="00767CF5" w:rsidP="00767CF5">
      <w:pPr>
        <w:pStyle w:val="Tekstpodstawowywcity"/>
        <w:numPr>
          <w:ilvl w:val="0"/>
          <w:numId w:val="6"/>
        </w:numPr>
        <w:suppressAutoHyphens/>
        <w:spacing w:line="288" w:lineRule="auto"/>
        <w:rPr>
          <w:bCs/>
          <w:szCs w:val="24"/>
        </w:rPr>
      </w:pPr>
      <w:r w:rsidRPr="00767CF5">
        <w:rPr>
          <w:bCs/>
          <w:szCs w:val="24"/>
          <w:u w:val="single"/>
        </w:rPr>
        <w:t>Po przyjęciu dokumentacji do państwowego zasobu geodezyjnego i kartograficznego, należy    przekazać do Biura Geodety Miasta dokumenty niezbędne do wydania decyzji w sprawie rozgraniczenia nieruchomości,</w:t>
      </w:r>
      <w:r w:rsidRPr="00D73889">
        <w:rPr>
          <w:bCs/>
          <w:szCs w:val="24"/>
        </w:rPr>
        <w:t xml:space="preserve"> tj.: dokumenty, o których mowa w § 19 pkt 3 – 8  </w:t>
      </w:r>
      <w:r>
        <w:rPr>
          <w:bCs/>
          <w:szCs w:val="24"/>
        </w:rPr>
        <w:t>r</w:t>
      </w:r>
      <w:r w:rsidRPr="00D73889">
        <w:rPr>
          <w:szCs w:val="24"/>
        </w:rPr>
        <w:t>ozporządzenia w sprawie rozgraniczania nieruchomości</w:t>
      </w:r>
      <w:r w:rsidRPr="00D73889">
        <w:rPr>
          <w:bCs/>
          <w:szCs w:val="24"/>
        </w:rPr>
        <w:t xml:space="preserve">: m.in. protokół graniczny lub akt ugody (oryginał) </w:t>
      </w:r>
      <w:r w:rsidRPr="00D73889">
        <w:rPr>
          <w:szCs w:val="24"/>
        </w:rPr>
        <w:t xml:space="preserve">wraz ze szkicem granic, </w:t>
      </w:r>
      <w:r w:rsidR="00014B72">
        <w:rPr>
          <w:szCs w:val="24"/>
        </w:rPr>
        <w:t>dowody doręczeń</w:t>
      </w:r>
      <w:r w:rsidRPr="00D73889">
        <w:rPr>
          <w:szCs w:val="24"/>
        </w:rPr>
        <w:t xml:space="preserve"> wezwań (oryginały) i kopie wezwań na grunt.</w:t>
      </w:r>
    </w:p>
    <w:p w:rsidR="00E13FD7" w:rsidRPr="00D94C42" w:rsidRDefault="00E13FD7" w:rsidP="00E13FD7">
      <w:pPr>
        <w:numPr>
          <w:ilvl w:val="0"/>
          <w:numId w:val="6"/>
        </w:numPr>
        <w:jc w:val="both"/>
      </w:pPr>
      <w:r w:rsidRPr="00D94C42">
        <w:t>P</w:t>
      </w:r>
      <w:r>
        <w:t>onadto do odbioru pracy należy p</w:t>
      </w:r>
      <w:r w:rsidRPr="00D94C42">
        <w:t>rzekazać Inspektorowi prowadzącemu realizację umowy (pracownikowi BGM wskazanemu w umowie ):</w:t>
      </w:r>
    </w:p>
    <w:p w:rsidR="00E13FD7" w:rsidRPr="00650510" w:rsidRDefault="00E13FD7" w:rsidP="00E13FD7">
      <w:pPr>
        <w:numPr>
          <w:ilvl w:val="0"/>
          <w:numId w:val="2"/>
        </w:numPr>
        <w:jc w:val="both"/>
      </w:pPr>
      <w:r w:rsidRPr="00650510">
        <w:t>kserokopię pozytywnego protokołu weryfikacji zbiorów danych oraz innych materiałów powstałych w wyniku prac geodezyjnych,</w:t>
      </w:r>
    </w:p>
    <w:p w:rsidR="00E13FD7" w:rsidRPr="00650510" w:rsidRDefault="00E13FD7" w:rsidP="00E13FD7">
      <w:pPr>
        <w:numPr>
          <w:ilvl w:val="0"/>
          <w:numId w:val="2"/>
        </w:numPr>
        <w:jc w:val="both"/>
      </w:pPr>
      <w:r w:rsidRPr="00650510">
        <w:t>kserokopię sprawozdania technicznego,</w:t>
      </w:r>
    </w:p>
    <w:p w:rsidR="00E13FD7" w:rsidRDefault="00E13FD7" w:rsidP="00E13FD7">
      <w:pPr>
        <w:numPr>
          <w:ilvl w:val="0"/>
          <w:numId w:val="2"/>
        </w:numPr>
        <w:jc w:val="both"/>
      </w:pPr>
      <w:r w:rsidRPr="003438C6">
        <w:t>kserokopie wszystkich sporządzonych wykazów zmian danych ewidencyjnych i map zmian,</w:t>
      </w:r>
      <w:r w:rsidRPr="00E13FD7">
        <w:t xml:space="preserve"> </w:t>
      </w:r>
    </w:p>
    <w:p w:rsidR="00F2406E" w:rsidRDefault="00E13FD7" w:rsidP="00F2406E">
      <w:pPr>
        <w:numPr>
          <w:ilvl w:val="0"/>
          <w:numId w:val="2"/>
        </w:numPr>
        <w:jc w:val="both"/>
      </w:pPr>
      <w:r>
        <w:t>wykaz zmian danych ewidencyjnych do KW (jeżeli zajdzie taka potrzeba)</w:t>
      </w:r>
      <w:r w:rsidR="00F2406E" w:rsidRPr="00F2406E">
        <w:t xml:space="preserve"> </w:t>
      </w:r>
      <w:r w:rsidR="00F2406E">
        <w:t>,</w:t>
      </w:r>
    </w:p>
    <w:p w:rsidR="008F2B3E" w:rsidRDefault="00F2406E" w:rsidP="00F83AF4">
      <w:pPr>
        <w:numPr>
          <w:ilvl w:val="0"/>
          <w:numId w:val="2"/>
        </w:numPr>
        <w:jc w:val="both"/>
      </w:pPr>
      <w:r>
        <w:t>w przypadku, gdyby nastąpiło przekroczenie ustalanego odcinka granicy nieruchomości przez budynki lub trwałe ogrodzenie – kopię szkicu z analizą ich położenia w stosunku do tej granicy.</w:t>
      </w:r>
    </w:p>
    <w:p w:rsidR="008F2B3E" w:rsidRDefault="008F2B3E" w:rsidP="008F2B3E">
      <w:pPr>
        <w:spacing w:line="276" w:lineRule="auto"/>
        <w:jc w:val="both"/>
      </w:pPr>
      <w:r>
        <w:t>Wyżej wymienione dokumenty należy przekazać 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poprzez wrzucenie do urny na dokumenty w kopercie z adnotacją zawierającą nazwę wydziału i nr sprawy  , bądź przesłać pocztą</w:t>
      </w:r>
      <w:r w:rsidR="00F83AF4">
        <w:t xml:space="preserve"> w zaadresowanej kopercie podając nazwę wydziału.</w:t>
      </w:r>
    </w:p>
    <w:p w:rsidR="00004D70" w:rsidRDefault="00004D70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2F21BD">
      <w:pPr>
        <w:spacing w:before="60" w:line="276" w:lineRule="auto"/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794846" w:rsidP="002F21BD">
      <w:pPr>
        <w:pStyle w:val="Tekstpodstawowy"/>
        <w:spacing w:before="60" w:after="0" w:line="276" w:lineRule="auto"/>
        <w:jc w:val="both"/>
      </w:pPr>
      <w:r>
        <w:t>1</w:t>
      </w:r>
      <w:r w:rsidR="008F2B3E">
        <w:t>00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794846" w:rsidRDefault="00794846" w:rsidP="00D31D5C">
      <w:pPr>
        <w:numPr>
          <w:ilvl w:val="0"/>
          <w:numId w:val="11"/>
        </w:numPr>
        <w:ind w:left="499" w:hanging="357"/>
        <w:jc w:val="both"/>
      </w:pPr>
      <w:r>
        <w:t>Wydruk mapy</w:t>
      </w:r>
      <w:r w:rsidR="006F3D9E">
        <w:t>.</w:t>
      </w:r>
    </w:p>
    <w:p w:rsidR="00FE0636" w:rsidRPr="005D7649" w:rsidRDefault="00794846" w:rsidP="00FB0878">
      <w:pPr>
        <w:numPr>
          <w:ilvl w:val="0"/>
          <w:numId w:val="11"/>
        </w:numPr>
        <w:ind w:left="499" w:hanging="357"/>
        <w:jc w:val="both"/>
      </w:pPr>
      <w:r>
        <w:t>Kopi</w:t>
      </w:r>
      <w:r w:rsidR="00F83AF4">
        <w:t>a pisma</w:t>
      </w:r>
      <w:r>
        <w:t xml:space="preserve"> </w:t>
      </w:r>
      <w:r w:rsidR="00FB0878">
        <w:t xml:space="preserve">WMiRSPN-V.6821.23.2019.JKo z dnia 14.12.2020 r., WMiRSPN-V.6821.23.2019.JKo z dnia 11.03.2021 </w:t>
      </w:r>
      <w:proofErr w:type="spellStart"/>
      <w:r w:rsidR="00FB0878">
        <w:t>r</w:t>
      </w:r>
      <w:proofErr w:type="spellEnd"/>
    </w:p>
    <w:sectPr w:rsidR="00FE0636" w:rsidRPr="005D7649" w:rsidSect="00D31D5C">
      <w:pgSz w:w="11906" w:h="16838"/>
      <w:pgMar w:top="993" w:right="1021" w:bottom="993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A16D03"/>
    <w:multiLevelType w:val="hybridMultilevel"/>
    <w:tmpl w:val="9AECF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71842"/>
    <w:multiLevelType w:val="hybridMultilevel"/>
    <w:tmpl w:val="B08ECB0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1A40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C02470"/>
    <w:multiLevelType w:val="hybridMultilevel"/>
    <w:tmpl w:val="AEF43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254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7CF7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B43B83"/>
    <w:multiLevelType w:val="hybridMultilevel"/>
    <w:tmpl w:val="24FE781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22725"/>
    <w:multiLevelType w:val="singleLevel"/>
    <w:tmpl w:val="9C38A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11"/>
  </w:num>
  <w:num w:numId="6">
    <w:abstractNumId w:val="19"/>
  </w:num>
  <w:num w:numId="7">
    <w:abstractNumId w:val="20"/>
  </w:num>
  <w:num w:numId="8">
    <w:abstractNumId w:val="14"/>
  </w:num>
  <w:num w:numId="9">
    <w:abstractNumId w:val="22"/>
  </w:num>
  <w:num w:numId="10">
    <w:abstractNumId w:val="1"/>
  </w:num>
  <w:num w:numId="11">
    <w:abstractNumId w:val="2"/>
  </w:num>
  <w:num w:numId="12">
    <w:abstractNumId w:val="21"/>
  </w:num>
  <w:num w:numId="13">
    <w:abstractNumId w:val="17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5"/>
  </w:num>
  <w:num w:numId="19">
    <w:abstractNumId w:val="23"/>
  </w:num>
  <w:num w:numId="20">
    <w:abstractNumId w:val="5"/>
  </w:num>
  <w:num w:numId="21">
    <w:abstractNumId w:val="6"/>
  </w:num>
  <w:num w:numId="22">
    <w:abstractNumId w:val="7"/>
  </w:num>
  <w:num w:numId="23">
    <w:abstractNumId w:val="13"/>
  </w:num>
  <w:num w:numId="24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4D70"/>
    <w:rsid w:val="00014B72"/>
    <w:rsid w:val="00017C22"/>
    <w:rsid w:val="00025FBD"/>
    <w:rsid w:val="00027E80"/>
    <w:rsid w:val="0003194B"/>
    <w:rsid w:val="00036537"/>
    <w:rsid w:val="0004483E"/>
    <w:rsid w:val="0004487A"/>
    <w:rsid w:val="000548CC"/>
    <w:rsid w:val="00055269"/>
    <w:rsid w:val="000561B0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39B3"/>
    <w:rsid w:val="000D48C5"/>
    <w:rsid w:val="000E6BD9"/>
    <w:rsid w:val="000F3EB0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7530"/>
    <w:rsid w:val="001A1A18"/>
    <w:rsid w:val="001B711B"/>
    <w:rsid w:val="001C2636"/>
    <w:rsid w:val="001C62EE"/>
    <w:rsid w:val="001D46AB"/>
    <w:rsid w:val="001F1B3C"/>
    <w:rsid w:val="001F4DF3"/>
    <w:rsid w:val="00210899"/>
    <w:rsid w:val="002216A3"/>
    <w:rsid w:val="0022732A"/>
    <w:rsid w:val="00233170"/>
    <w:rsid w:val="002364FC"/>
    <w:rsid w:val="002373B7"/>
    <w:rsid w:val="00240B25"/>
    <w:rsid w:val="002444B7"/>
    <w:rsid w:val="00251EE2"/>
    <w:rsid w:val="002575B1"/>
    <w:rsid w:val="00265E8F"/>
    <w:rsid w:val="00267799"/>
    <w:rsid w:val="002840A4"/>
    <w:rsid w:val="00292811"/>
    <w:rsid w:val="00296F4E"/>
    <w:rsid w:val="002B0BB4"/>
    <w:rsid w:val="002B17DE"/>
    <w:rsid w:val="002B524A"/>
    <w:rsid w:val="002C6982"/>
    <w:rsid w:val="002D2E3C"/>
    <w:rsid w:val="002E078C"/>
    <w:rsid w:val="002F21BD"/>
    <w:rsid w:val="002F2D43"/>
    <w:rsid w:val="002F69BE"/>
    <w:rsid w:val="00315304"/>
    <w:rsid w:val="003157D6"/>
    <w:rsid w:val="00320BFE"/>
    <w:rsid w:val="003223FC"/>
    <w:rsid w:val="00325CC0"/>
    <w:rsid w:val="00347646"/>
    <w:rsid w:val="003508D7"/>
    <w:rsid w:val="003526FE"/>
    <w:rsid w:val="00362B86"/>
    <w:rsid w:val="00364F78"/>
    <w:rsid w:val="00376453"/>
    <w:rsid w:val="0039316C"/>
    <w:rsid w:val="00394967"/>
    <w:rsid w:val="003A1352"/>
    <w:rsid w:val="003A1B56"/>
    <w:rsid w:val="003A2049"/>
    <w:rsid w:val="003A5EF2"/>
    <w:rsid w:val="003A68FA"/>
    <w:rsid w:val="003B4D50"/>
    <w:rsid w:val="003C5C16"/>
    <w:rsid w:val="003D59FD"/>
    <w:rsid w:val="003E028B"/>
    <w:rsid w:val="00407427"/>
    <w:rsid w:val="0041254B"/>
    <w:rsid w:val="00436FE6"/>
    <w:rsid w:val="00437194"/>
    <w:rsid w:val="004405FE"/>
    <w:rsid w:val="004456FE"/>
    <w:rsid w:val="00452F2C"/>
    <w:rsid w:val="004612C3"/>
    <w:rsid w:val="00462F0F"/>
    <w:rsid w:val="00481C82"/>
    <w:rsid w:val="00486DF3"/>
    <w:rsid w:val="00492C4B"/>
    <w:rsid w:val="004A3F8B"/>
    <w:rsid w:val="004A44AC"/>
    <w:rsid w:val="004A7B63"/>
    <w:rsid w:val="004B1228"/>
    <w:rsid w:val="004B321C"/>
    <w:rsid w:val="004D622D"/>
    <w:rsid w:val="004E2E56"/>
    <w:rsid w:val="004E3D16"/>
    <w:rsid w:val="004F486C"/>
    <w:rsid w:val="00500E48"/>
    <w:rsid w:val="005042B8"/>
    <w:rsid w:val="00517B5F"/>
    <w:rsid w:val="00532DB9"/>
    <w:rsid w:val="00543DF6"/>
    <w:rsid w:val="00570056"/>
    <w:rsid w:val="005714C7"/>
    <w:rsid w:val="005806E0"/>
    <w:rsid w:val="00586750"/>
    <w:rsid w:val="00592F04"/>
    <w:rsid w:val="005A0E4D"/>
    <w:rsid w:val="005A7531"/>
    <w:rsid w:val="005B0694"/>
    <w:rsid w:val="005B483B"/>
    <w:rsid w:val="005C3362"/>
    <w:rsid w:val="005C33D3"/>
    <w:rsid w:val="005C754D"/>
    <w:rsid w:val="005D3394"/>
    <w:rsid w:val="005D6946"/>
    <w:rsid w:val="005D70C6"/>
    <w:rsid w:val="005D7649"/>
    <w:rsid w:val="005E4A4C"/>
    <w:rsid w:val="00601793"/>
    <w:rsid w:val="006122C2"/>
    <w:rsid w:val="00616A29"/>
    <w:rsid w:val="00634C24"/>
    <w:rsid w:val="00634C89"/>
    <w:rsid w:val="00655263"/>
    <w:rsid w:val="00660842"/>
    <w:rsid w:val="00663AAD"/>
    <w:rsid w:val="00664ABF"/>
    <w:rsid w:val="00676B60"/>
    <w:rsid w:val="00684D01"/>
    <w:rsid w:val="00695B15"/>
    <w:rsid w:val="006A191E"/>
    <w:rsid w:val="006C0667"/>
    <w:rsid w:val="006C10FB"/>
    <w:rsid w:val="006D4737"/>
    <w:rsid w:val="006D5FDA"/>
    <w:rsid w:val="006E28F5"/>
    <w:rsid w:val="006E5D0C"/>
    <w:rsid w:val="006F3D9E"/>
    <w:rsid w:val="007018A2"/>
    <w:rsid w:val="00702BFD"/>
    <w:rsid w:val="00703C8A"/>
    <w:rsid w:val="0070626A"/>
    <w:rsid w:val="00712967"/>
    <w:rsid w:val="0071389F"/>
    <w:rsid w:val="0071727D"/>
    <w:rsid w:val="00744B71"/>
    <w:rsid w:val="007510E9"/>
    <w:rsid w:val="00753DF3"/>
    <w:rsid w:val="00754E70"/>
    <w:rsid w:val="00762217"/>
    <w:rsid w:val="00767CF5"/>
    <w:rsid w:val="00776E97"/>
    <w:rsid w:val="00791000"/>
    <w:rsid w:val="0079168D"/>
    <w:rsid w:val="00794846"/>
    <w:rsid w:val="00794EF9"/>
    <w:rsid w:val="00795D6C"/>
    <w:rsid w:val="00795F39"/>
    <w:rsid w:val="007A75E9"/>
    <w:rsid w:val="007D506D"/>
    <w:rsid w:val="007D7F4A"/>
    <w:rsid w:val="0080463E"/>
    <w:rsid w:val="00814057"/>
    <w:rsid w:val="00816E1F"/>
    <w:rsid w:val="008258C1"/>
    <w:rsid w:val="00833B4A"/>
    <w:rsid w:val="00844CEA"/>
    <w:rsid w:val="00850472"/>
    <w:rsid w:val="00864036"/>
    <w:rsid w:val="008668A3"/>
    <w:rsid w:val="008940B2"/>
    <w:rsid w:val="00894556"/>
    <w:rsid w:val="008B10B7"/>
    <w:rsid w:val="008B4741"/>
    <w:rsid w:val="008C0186"/>
    <w:rsid w:val="008E47EE"/>
    <w:rsid w:val="008E57A9"/>
    <w:rsid w:val="008F2B3E"/>
    <w:rsid w:val="008F497B"/>
    <w:rsid w:val="00901990"/>
    <w:rsid w:val="0090286E"/>
    <w:rsid w:val="0093339F"/>
    <w:rsid w:val="00937780"/>
    <w:rsid w:val="009425EC"/>
    <w:rsid w:val="0094419D"/>
    <w:rsid w:val="009463A6"/>
    <w:rsid w:val="00946E8D"/>
    <w:rsid w:val="009625BB"/>
    <w:rsid w:val="00963524"/>
    <w:rsid w:val="009800A7"/>
    <w:rsid w:val="00980AA8"/>
    <w:rsid w:val="0099070D"/>
    <w:rsid w:val="00996E91"/>
    <w:rsid w:val="00997D0B"/>
    <w:rsid w:val="009B7C9C"/>
    <w:rsid w:val="009C1B6E"/>
    <w:rsid w:val="009C2D1B"/>
    <w:rsid w:val="009C7072"/>
    <w:rsid w:val="009D2A4D"/>
    <w:rsid w:val="009D438F"/>
    <w:rsid w:val="009E118D"/>
    <w:rsid w:val="009E2295"/>
    <w:rsid w:val="009F141E"/>
    <w:rsid w:val="009F4299"/>
    <w:rsid w:val="009F60E4"/>
    <w:rsid w:val="00A00319"/>
    <w:rsid w:val="00A07AF4"/>
    <w:rsid w:val="00A11264"/>
    <w:rsid w:val="00A12E49"/>
    <w:rsid w:val="00A51144"/>
    <w:rsid w:val="00A52F22"/>
    <w:rsid w:val="00A53804"/>
    <w:rsid w:val="00A62E02"/>
    <w:rsid w:val="00A64D69"/>
    <w:rsid w:val="00A77A64"/>
    <w:rsid w:val="00A84642"/>
    <w:rsid w:val="00A86CF1"/>
    <w:rsid w:val="00A87EBD"/>
    <w:rsid w:val="00A91849"/>
    <w:rsid w:val="00A948C3"/>
    <w:rsid w:val="00A95725"/>
    <w:rsid w:val="00AA5330"/>
    <w:rsid w:val="00AA70CA"/>
    <w:rsid w:val="00AB1418"/>
    <w:rsid w:val="00AB2A94"/>
    <w:rsid w:val="00AB3023"/>
    <w:rsid w:val="00AB5F1E"/>
    <w:rsid w:val="00AC0D3A"/>
    <w:rsid w:val="00AD4A73"/>
    <w:rsid w:val="00AE1A00"/>
    <w:rsid w:val="00AE1AA8"/>
    <w:rsid w:val="00AE47DB"/>
    <w:rsid w:val="00B02FCD"/>
    <w:rsid w:val="00B104E2"/>
    <w:rsid w:val="00B155D1"/>
    <w:rsid w:val="00B26660"/>
    <w:rsid w:val="00B2792A"/>
    <w:rsid w:val="00B32C49"/>
    <w:rsid w:val="00B56959"/>
    <w:rsid w:val="00B713A8"/>
    <w:rsid w:val="00B73529"/>
    <w:rsid w:val="00B76F67"/>
    <w:rsid w:val="00B77052"/>
    <w:rsid w:val="00B823B2"/>
    <w:rsid w:val="00B96365"/>
    <w:rsid w:val="00BB6A2C"/>
    <w:rsid w:val="00BC0ECD"/>
    <w:rsid w:val="00BC77FF"/>
    <w:rsid w:val="00BD70FA"/>
    <w:rsid w:val="00BE0CB3"/>
    <w:rsid w:val="00BE67B2"/>
    <w:rsid w:val="00BE7953"/>
    <w:rsid w:val="00C02C3C"/>
    <w:rsid w:val="00C25AFD"/>
    <w:rsid w:val="00C3778E"/>
    <w:rsid w:val="00C379C9"/>
    <w:rsid w:val="00C4174C"/>
    <w:rsid w:val="00C46AB3"/>
    <w:rsid w:val="00C47F9C"/>
    <w:rsid w:val="00C528B6"/>
    <w:rsid w:val="00C54F27"/>
    <w:rsid w:val="00C63D26"/>
    <w:rsid w:val="00C660B9"/>
    <w:rsid w:val="00C9569C"/>
    <w:rsid w:val="00CA6336"/>
    <w:rsid w:val="00CB3B79"/>
    <w:rsid w:val="00CE4182"/>
    <w:rsid w:val="00CE7894"/>
    <w:rsid w:val="00CF102E"/>
    <w:rsid w:val="00D11D72"/>
    <w:rsid w:val="00D13976"/>
    <w:rsid w:val="00D31D5C"/>
    <w:rsid w:val="00D333D3"/>
    <w:rsid w:val="00D43E6C"/>
    <w:rsid w:val="00D45089"/>
    <w:rsid w:val="00D54CE4"/>
    <w:rsid w:val="00D573EE"/>
    <w:rsid w:val="00D73889"/>
    <w:rsid w:val="00D81BED"/>
    <w:rsid w:val="00D83505"/>
    <w:rsid w:val="00D947A0"/>
    <w:rsid w:val="00DA539F"/>
    <w:rsid w:val="00DA71EA"/>
    <w:rsid w:val="00DB5C4E"/>
    <w:rsid w:val="00DC2512"/>
    <w:rsid w:val="00DC3264"/>
    <w:rsid w:val="00DC6683"/>
    <w:rsid w:val="00DC6C42"/>
    <w:rsid w:val="00DD2CB2"/>
    <w:rsid w:val="00DF2197"/>
    <w:rsid w:val="00E06E29"/>
    <w:rsid w:val="00E103EF"/>
    <w:rsid w:val="00E13FD7"/>
    <w:rsid w:val="00E347DC"/>
    <w:rsid w:val="00E41D98"/>
    <w:rsid w:val="00E4707D"/>
    <w:rsid w:val="00E57D4B"/>
    <w:rsid w:val="00E72114"/>
    <w:rsid w:val="00E758C4"/>
    <w:rsid w:val="00E83FD9"/>
    <w:rsid w:val="00E87CE2"/>
    <w:rsid w:val="00EB3FE0"/>
    <w:rsid w:val="00EC7B6F"/>
    <w:rsid w:val="00EC7C16"/>
    <w:rsid w:val="00ED7260"/>
    <w:rsid w:val="00EE42BB"/>
    <w:rsid w:val="00EE46A1"/>
    <w:rsid w:val="00EE4AFE"/>
    <w:rsid w:val="00EF6DF3"/>
    <w:rsid w:val="00F0381C"/>
    <w:rsid w:val="00F16CD9"/>
    <w:rsid w:val="00F2406E"/>
    <w:rsid w:val="00F26A98"/>
    <w:rsid w:val="00F32794"/>
    <w:rsid w:val="00F3408B"/>
    <w:rsid w:val="00F476C8"/>
    <w:rsid w:val="00F509E5"/>
    <w:rsid w:val="00F51854"/>
    <w:rsid w:val="00F65976"/>
    <w:rsid w:val="00F663C0"/>
    <w:rsid w:val="00F83AF4"/>
    <w:rsid w:val="00F97658"/>
    <w:rsid w:val="00FA365B"/>
    <w:rsid w:val="00FA3D1F"/>
    <w:rsid w:val="00FB0878"/>
    <w:rsid w:val="00FB0D4B"/>
    <w:rsid w:val="00FB336C"/>
    <w:rsid w:val="00FC6C67"/>
    <w:rsid w:val="00FE0636"/>
    <w:rsid w:val="00FE1F4B"/>
    <w:rsid w:val="00FF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E47EE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64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56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7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6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9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75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8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7</cp:revision>
  <cp:lastPrinted>2021-02-09T11:04:00Z</cp:lastPrinted>
  <dcterms:created xsi:type="dcterms:W3CDTF">2021-02-09T11:03:00Z</dcterms:created>
  <dcterms:modified xsi:type="dcterms:W3CDTF">2021-03-26T13:03:00Z</dcterms:modified>
</cp:coreProperties>
</file>