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601793" w:rsidRDefault="00601793" w:rsidP="00601793">
      <w:pPr>
        <w:rPr>
          <w:b/>
          <w:sz w:val="40"/>
          <w:szCs w:val="40"/>
          <w:u w:val="single"/>
        </w:rPr>
      </w:pPr>
    </w:p>
    <w:p w:rsidR="00601793" w:rsidRPr="00BF06BE" w:rsidRDefault="00601793" w:rsidP="00601793">
      <w:pPr>
        <w:jc w:val="both"/>
        <w:rPr>
          <w:b/>
          <w:sz w:val="40"/>
          <w:szCs w:val="40"/>
          <w:u w:val="single"/>
        </w:rPr>
      </w:pPr>
      <w:r w:rsidRPr="00BF06BE">
        <w:rPr>
          <w:b/>
          <w:sz w:val="40"/>
          <w:szCs w:val="40"/>
          <w:u w:val="single"/>
        </w:rPr>
        <w:t>BGM</w:t>
      </w:r>
      <w:r w:rsidR="00A87EBD" w:rsidRPr="00BF06BE">
        <w:rPr>
          <w:b/>
          <w:sz w:val="40"/>
          <w:szCs w:val="40"/>
          <w:u w:val="single"/>
        </w:rPr>
        <w:t>-</w:t>
      </w:r>
      <w:r w:rsidR="000C42C2" w:rsidRPr="00BF06BE">
        <w:rPr>
          <w:b/>
          <w:sz w:val="40"/>
          <w:szCs w:val="40"/>
          <w:u w:val="single"/>
        </w:rPr>
        <w:t>II</w:t>
      </w:r>
      <w:r w:rsidR="00A87EBD" w:rsidRPr="00BF06BE">
        <w:rPr>
          <w:b/>
          <w:sz w:val="40"/>
          <w:szCs w:val="40"/>
          <w:u w:val="single"/>
        </w:rPr>
        <w:t>.</w:t>
      </w:r>
      <w:r w:rsidR="005E4AD4">
        <w:rPr>
          <w:b/>
          <w:sz w:val="40"/>
          <w:szCs w:val="40"/>
          <w:u w:val="single"/>
        </w:rPr>
        <w:t>6641</w:t>
      </w:r>
      <w:r w:rsidR="00A87EBD" w:rsidRPr="00BF06BE">
        <w:rPr>
          <w:b/>
          <w:sz w:val="40"/>
          <w:szCs w:val="40"/>
          <w:u w:val="single"/>
        </w:rPr>
        <w:t>.</w:t>
      </w:r>
      <w:r w:rsidR="00A44809">
        <w:rPr>
          <w:b/>
          <w:sz w:val="40"/>
          <w:szCs w:val="40"/>
          <w:u w:val="single"/>
        </w:rPr>
        <w:t>72</w:t>
      </w:r>
      <w:r w:rsidR="00A52F22" w:rsidRPr="00BF06BE">
        <w:rPr>
          <w:b/>
          <w:sz w:val="40"/>
          <w:szCs w:val="40"/>
          <w:u w:val="single"/>
        </w:rPr>
        <w:t>.</w:t>
      </w:r>
      <w:r w:rsidR="00251EE2" w:rsidRPr="00BF06BE">
        <w:rPr>
          <w:b/>
          <w:sz w:val="40"/>
          <w:szCs w:val="40"/>
          <w:u w:val="single"/>
        </w:rPr>
        <w:t>201</w:t>
      </w:r>
      <w:r w:rsidR="0080156E">
        <w:rPr>
          <w:b/>
          <w:sz w:val="40"/>
          <w:szCs w:val="40"/>
          <w:u w:val="single"/>
        </w:rPr>
        <w:t>7</w:t>
      </w:r>
      <w:r w:rsidR="00A948C3" w:rsidRPr="00BF06BE">
        <w:rPr>
          <w:b/>
          <w:sz w:val="40"/>
          <w:szCs w:val="40"/>
          <w:u w:val="single"/>
        </w:rPr>
        <w:t>.</w:t>
      </w:r>
      <w:r w:rsidR="00BF06BE" w:rsidRPr="00BF06BE">
        <w:rPr>
          <w:b/>
          <w:sz w:val="40"/>
          <w:szCs w:val="40"/>
          <w:u w:val="single"/>
        </w:rPr>
        <w:t>MP</w:t>
      </w: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I. Zlecam:</w:t>
      </w:r>
    </w:p>
    <w:p w:rsidR="005C073B" w:rsidRDefault="005C073B" w:rsidP="005C073B">
      <w:pPr>
        <w:jc w:val="both"/>
      </w:pPr>
    </w:p>
    <w:p w:rsidR="00784823" w:rsidRDefault="00784823" w:rsidP="008E5FC8">
      <w:pPr>
        <w:jc w:val="both"/>
      </w:pPr>
      <w:r>
        <w:t>Wykonanie pomiaru budynków położonych na działce nr 44, w obrębie 2098</w:t>
      </w:r>
      <w:r w:rsidR="008E5FC8">
        <w:t xml:space="preserve"> ( Pogodno 98)</w:t>
      </w:r>
      <w:r>
        <w:t>, w Szczecinie przy ul. Krętej 12, wraz z aktualizacją dan</w:t>
      </w:r>
      <w:r w:rsidR="008E5FC8">
        <w:t xml:space="preserve">ych ewidencyjnych tych budynków </w:t>
      </w:r>
      <w:r>
        <w:t>(między innymi</w:t>
      </w:r>
      <w:r w:rsidR="008E5FC8">
        <w:t>:</w:t>
      </w:r>
      <w:r>
        <w:t xml:space="preserve"> funkcja, liczba i zakre</w:t>
      </w:r>
      <w:r w:rsidR="009C6954">
        <w:t>s kondygnacji) oraz aktualizację</w:t>
      </w:r>
      <w:r>
        <w:t xml:space="preserve"> mapy zasadniczej.</w:t>
      </w:r>
    </w:p>
    <w:p w:rsidR="00784823" w:rsidRDefault="00784823" w:rsidP="00784823">
      <w:pPr>
        <w:ind w:left="426"/>
        <w:jc w:val="both"/>
      </w:pPr>
    </w:p>
    <w:p w:rsidR="00892EDB" w:rsidRDefault="00784823" w:rsidP="008E5FC8">
      <w:pPr>
        <w:jc w:val="both"/>
      </w:pPr>
      <w:r>
        <w:t>Działka stanowi własność Gminy</w:t>
      </w:r>
      <w:r w:rsidR="008E5FC8">
        <w:t xml:space="preserve"> Miasto S</w:t>
      </w:r>
      <w:r>
        <w:t xml:space="preserve">zczecin w wieczystym użytkowaniu </w:t>
      </w:r>
      <w:r w:rsidR="008E5FC8">
        <w:br/>
      </w:r>
      <w:r>
        <w:t xml:space="preserve">w udziałach osoby fizycznej oraz Skarbu Państwa.    </w:t>
      </w:r>
    </w:p>
    <w:p w:rsidR="008E5FC8" w:rsidRDefault="008E5FC8" w:rsidP="00EB3FE0">
      <w:pPr>
        <w:jc w:val="both"/>
      </w:pPr>
    </w:p>
    <w:p w:rsidR="00601793" w:rsidRDefault="00601793" w:rsidP="00EB3FE0">
      <w:pPr>
        <w:jc w:val="both"/>
      </w:pPr>
      <w:r w:rsidRPr="001251F2">
        <w:t>Z wnioskiem o</w:t>
      </w:r>
      <w:r>
        <w:t xml:space="preserve"> dokonanie </w:t>
      </w:r>
      <w:r w:rsidR="002C6982">
        <w:t>zlecenia</w:t>
      </w:r>
      <w:r>
        <w:t xml:space="preserve"> wystąpił Wyd</w:t>
      </w:r>
      <w:r w:rsidR="00892EDB">
        <w:t xml:space="preserve">ział </w:t>
      </w:r>
      <w:r w:rsidR="002F7657">
        <w:t xml:space="preserve">Zasobu i Obrotu Nieruchomościami </w:t>
      </w:r>
      <w:r>
        <w:t>tutejszego Urzędu (</w:t>
      </w:r>
      <w:r w:rsidR="002F7657">
        <w:t xml:space="preserve">pismo znak: WZiON-I.6840.75.2016.MK  </w:t>
      </w:r>
      <w:r w:rsidR="004639D0" w:rsidRPr="00184012">
        <w:t xml:space="preserve">z dnia </w:t>
      </w:r>
      <w:r w:rsidR="002F7657">
        <w:t>17.08.2017</w:t>
      </w:r>
      <w:r w:rsidR="004639D0">
        <w:t xml:space="preserve"> r.</w:t>
      </w:r>
      <w:r w:rsidR="00702F70">
        <w:t>).</w:t>
      </w:r>
    </w:p>
    <w:p w:rsidR="00601793" w:rsidRDefault="00601793" w:rsidP="00601793">
      <w:pPr>
        <w:jc w:val="both"/>
      </w:pPr>
    </w:p>
    <w:p w:rsidR="00601793" w:rsidRDefault="00601793" w:rsidP="006017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A44809" w:rsidRDefault="00A44809" w:rsidP="00601793">
      <w:pPr>
        <w:jc w:val="both"/>
        <w:rPr>
          <w:b/>
          <w:sz w:val="32"/>
          <w:szCs w:val="32"/>
        </w:rPr>
      </w:pPr>
    </w:p>
    <w:p w:rsidR="0080156E" w:rsidRPr="0080156E" w:rsidRDefault="002F7657" w:rsidP="0080156E">
      <w:pPr>
        <w:numPr>
          <w:ilvl w:val="0"/>
          <w:numId w:val="6"/>
        </w:numPr>
        <w:spacing w:line="276" w:lineRule="auto"/>
        <w:jc w:val="both"/>
        <w:rPr>
          <w:u w:val="single"/>
        </w:rPr>
      </w:pPr>
      <w:r w:rsidRPr="000634EB">
        <w:t>Przeprowadzić wywiad terenowy, wykonać niezbędne prace terenowe i kameralne</w:t>
      </w:r>
      <w:r w:rsidR="00784823">
        <w:t xml:space="preserve"> ( w tym pomiar budynków</w:t>
      </w:r>
      <w:r w:rsidR="008E5FC8">
        <w:t>)</w:t>
      </w:r>
      <w:r>
        <w:t>.</w:t>
      </w:r>
      <w:r w:rsidRPr="000634EB">
        <w:t xml:space="preserve"> </w:t>
      </w:r>
      <w:r>
        <w:t xml:space="preserve">Należy zwrócić szczególną uwagę na liczbę </w:t>
      </w:r>
      <w:r w:rsidR="008E5FC8">
        <w:t xml:space="preserve">i zasięg kondygnacji budynków. </w:t>
      </w:r>
      <w:r>
        <w:t xml:space="preserve">W przypadku, gdy zasięg kondygnacji nie pokrywa się z konturem budynku należy dokonać pomiaru bloków budynku, o których mowa w § 63 ust. 1d rozporządzenia </w:t>
      </w:r>
      <w:r>
        <w:br/>
        <w:t>w sprawie ewidencji gruntów i budynków.</w:t>
      </w:r>
      <w:r w:rsidR="0080156E">
        <w:t xml:space="preserve"> </w:t>
      </w:r>
      <w:r w:rsidR="005C6B3F">
        <w:t>Aktualizację mapy zasadni</w:t>
      </w:r>
      <w:r w:rsidR="008B10FE">
        <w:t xml:space="preserve">czej dokonać </w:t>
      </w:r>
      <w:r w:rsidR="005C6B3F">
        <w:t>w pełnym zakresie z wyjątkiem podziemnego uzbrojenia terenu.</w:t>
      </w:r>
      <w:r w:rsidR="005C6B3F" w:rsidRPr="001A6C42">
        <w:t xml:space="preserve"> </w:t>
      </w:r>
      <w:r w:rsidR="005C6B3F">
        <w:t xml:space="preserve"> </w:t>
      </w:r>
    </w:p>
    <w:p w:rsidR="00ED60F6" w:rsidRDefault="00407427" w:rsidP="00ED60F6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 w:rsidR="00BE0CB3"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  <w:r w:rsidR="00A64D69">
        <w:rPr>
          <w:bCs/>
        </w:rPr>
        <w:t xml:space="preserve"> </w:t>
      </w:r>
    </w:p>
    <w:p w:rsidR="00AB3023" w:rsidRDefault="0080156E" w:rsidP="0080156E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>
        <w:t xml:space="preserve"> w przypadku stwierdzenia zmian</w:t>
      </w:r>
      <w:r w:rsidRPr="000634EB">
        <w:t xml:space="preserve"> sporządzić dokumentację do dokonania zmian w ewidencji gruntów i budynków</w:t>
      </w:r>
      <w:r w:rsidR="00784823">
        <w:t xml:space="preserve"> oraz w celu aktualizacji mapy zasadniczej</w:t>
      </w:r>
      <w:r>
        <w:t>, przygotować wniosek o aktualizację operatu ewidencyjnego, który należy przekazać do Biura Geodety Miasta</w:t>
      </w:r>
      <w:r w:rsidRPr="0009149F">
        <w:t>.</w:t>
      </w:r>
      <w:r w:rsidR="000E78C5">
        <w:t xml:space="preserve"> </w:t>
      </w:r>
      <w:r w:rsidR="002B17DE" w:rsidRPr="001978DD">
        <w:t>W zgłoszeniu prac geodezyjnych w pkt. 11 należy zaznaczyć, że prace będą realizowane 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2B17DE">
        <w:t xml:space="preserve"> i 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technicznego; wszelkie odstępstwa od zakresu prac wynikającego z opisu przedmiotu zamówienia uzgadniać z zamawiającym, kopię uzgodnień również dołączyć do sprawozdania technicznego.</w:t>
      </w:r>
    </w:p>
    <w:p w:rsidR="00C85436" w:rsidRPr="0009149F" w:rsidRDefault="00506084" w:rsidP="002B17DE">
      <w:pPr>
        <w:numPr>
          <w:ilvl w:val="0"/>
          <w:numId w:val="6"/>
        </w:numPr>
        <w:spacing w:line="276" w:lineRule="auto"/>
        <w:jc w:val="both"/>
      </w:pPr>
      <w:r>
        <w:t xml:space="preserve">Przekazać wyniki </w:t>
      </w:r>
      <w:r w:rsidR="00C85436" w:rsidRPr="00D47DD3">
        <w:t>prac</w:t>
      </w:r>
      <w:r>
        <w:t xml:space="preserve"> geodezyjnych</w:t>
      </w:r>
      <w:r w:rsidR="00C85436" w:rsidRPr="00D47DD3">
        <w:t xml:space="preserve"> do Miejskiego O</w:t>
      </w:r>
      <w:r w:rsidR="00E54532">
        <w:t xml:space="preserve">środka Dokumentacji Geodezyjnej </w:t>
      </w:r>
      <w:r w:rsidR="00EF0270">
        <w:br/>
      </w:r>
      <w:r w:rsidR="00C85436" w:rsidRPr="00D47DD3">
        <w:t xml:space="preserve">i Kartograficznej  w Szczecinie w formie plików wsadowych w formacie SIP </w:t>
      </w:r>
      <w:proofErr w:type="spellStart"/>
      <w:r w:rsidR="00C85436" w:rsidRPr="00D47DD3">
        <w:t>GEO-INFO</w:t>
      </w:r>
      <w:proofErr w:type="spellEnd"/>
      <w:r w:rsidR="00C85436" w:rsidRPr="00D47DD3">
        <w:t xml:space="preserve"> 7 </w:t>
      </w:r>
      <w:r w:rsidR="00C85436" w:rsidRPr="00D47DD3">
        <w:rPr>
          <w:color w:val="000000"/>
        </w:rPr>
        <w:t xml:space="preserve">lub aktualnie obowiązującej w </w:t>
      </w:r>
      <w:proofErr w:type="spellStart"/>
      <w:r w:rsidR="00C85436" w:rsidRPr="00D47DD3">
        <w:rPr>
          <w:color w:val="000000"/>
        </w:rPr>
        <w:t>MODGiK</w:t>
      </w:r>
      <w:proofErr w:type="spellEnd"/>
      <w:r w:rsidR="00C85436" w:rsidRPr="00D47DD3">
        <w:rPr>
          <w:color w:val="000000"/>
        </w:rPr>
        <w:t xml:space="preserve"> wersji oprogramowania.</w:t>
      </w:r>
    </w:p>
    <w:p w:rsidR="00601793" w:rsidRPr="000634EB" w:rsidRDefault="00601793" w:rsidP="00762217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 w:rsidR="00474BD5">
        <w:t xml:space="preserve">Inspektorowi prowadzącemu </w:t>
      </w:r>
      <w:r w:rsidRPr="000634EB">
        <w:t xml:space="preserve">realizację </w:t>
      </w:r>
      <w:r w:rsidR="009F4299">
        <w:t xml:space="preserve">umowy ( pracownik </w:t>
      </w:r>
      <w:r w:rsidRPr="000634EB">
        <w:t xml:space="preserve">BGM </w:t>
      </w:r>
      <w:r w:rsidR="009F4299">
        <w:t>wskazany</w:t>
      </w:r>
      <w:r w:rsidR="009F4299">
        <w:br/>
        <w:t xml:space="preserve">w umowie </w:t>
      </w:r>
      <w:r w:rsidRPr="000634EB">
        <w:t>):</w:t>
      </w:r>
    </w:p>
    <w:p w:rsidR="002B17DE" w:rsidRDefault="002B17DE" w:rsidP="008F497B">
      <w:pPr>
        <w:numPr>
          <w:ilvl w:val="0"/>
          <w:numId w:val="2"/>
        </w:numPr>
        <w:jc w:val="both"/>
      </w:pPr>
      <w:r>
        <w:t xml:space="preserve">kserokopię pozytywnego protokołu weryfikacji zbiorów danych oraz innych materiałów powstałych w wyniku pracy geodezyjnej, </w:t>
      </w:r>
    </w:p>
    <w:p w:rsidR="00072687" w:rsidRPr="000634EB" w:rsidRDefault="009F4299" w:rsidP="0080156E">
      <w:pPr>
        <w:numPr>
          <w:ilvl w:val="0"/>
          <w:numId w:val="2"/>
        </w:numPr>
        <w:jc w:val="both"/>
      </w:pPr>
      <w:r>
        <w:lastRenderedPageBreak/>
        <w:t>ksero</w:t>
      </w:r>
      <w:r w:rsidR="00E103EF" w:rsidRPr="00702BFD">
        <w:t>kopię sprawozdania technicznego,</w:t>
      </w:r>
    </w:p>
    <w:p w:rsidR="0080156E" w:rsidRDefault="0080156E" w:rsidP="0080156E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zmian- ksero</w:t>
      </w:r>
      <w:r w:rsidRPr="000634EB">
        <w:t>kopi</w:t>
      </w:r>
      <w:r>
        <w:t>ę</w:t>
      </w:r>
      <w:r w:rsidRPr="000634EB">
        <w:t xml:space="preserve"> wykaz</w:t>
      </w:r>
      <w:r w:rsidR="000E78C5">
        <w:t>ów</w:t>
      </w:r>
      <w:r w:rsidRPr="000634EB">
        <w:t xml:space="preserve"> zmian danych ewidencyjnych</w:t>
      </w:r>
      <w:r w:rsidR="000E78C5">
        <w:t xml:space="preserve"> dotyczących budynków</w:t>
      </w:r>
      <w:r>
        <w:t>,</w:t>
      </w:r>
    </w:p>
    <w:p w:rsidR="0080156E" w:rsidRDefault="0080156E" w:rsidP="0080156E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>
        <w:t>.</w:t>
      </w:r>
    </w:p>
    <w:p w:rsidR="0080156E" w:rsidRPr="000634EB" w:rsidRDefault="0080156E" w:rsidP="0080156E">
      <w:pPr>
        <w:ind w:left="720"/>
        <w:jc w:val="both"/>
      </w:pPr>
    </w:p>
    <w:p w:rsidR="00601793" w:rsidRPr="000634EB" w:rsidRDefault="00601793" w:rsidP="00601793">
      <w:pPr>
        <w:jc w:val="both"/>
      </w:pPr>
    </w:p>
    <w:p w:rsidR="00601793" w:rsidRPr="000634EB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0634EB">
        <w:rPr>
          <w:rFonts w:ascii="Times New Roman" w:hAnsi="Times New Roman" w:cs="Times New Roman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Default="00601793" w:rsidP="00E83FD9">
      <w:pPr>
        <w:pStyle w:val="Tekstpodstawowy"/>
        <w:spacing w:after="0"/>
        <w:jc w:val="both"/>
      </w:pPr>
      <w:r>
        <w:rPr>
          <w:b/>
          <w:sz w:val="32"/>
          <w:szCs w:val="32"/>
        </w:rPr>
        <w:t>IV. Termin wykonania prac:</w:t>
      </w:r>
      <w:r w:rsidR="00E83FD9">
        <w:rPr>
          <w:b/>
          <w:sz w:val="32"/>
          <w:szCs w:val="32"/>
        </w:rPr>
        <w:t xml:space="preserve"> </w:t>
      </w:r>
      <w:r>
        <w:t xml:space="preserve"> </w:t>
      </w:r>
    </w:p>
    <w:p w:rsidR="00601793" w:rsidRDefault="000E78C5" w:rsidP="00E83FD9">
      <w:pPr>
        <w:pStyle w:val="Tekstpodstawowy"/>
        <w:spacing w:after="0"/>
        <w:jc w:val="both"/>
      </w:pPr>
      <w:r>
        <w:t>60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Default="00601793" w:rsidP="0080463E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</w:t>
      </w:r>
      <w:r w:rsidR="00A64D69">
        <w:rPr>
          <w:b/>
          <w:sz w:val="32"/>
          <w:szCs w:val="32"/>
        </w:rPr>
        <w:t xml:space="preserve"> dla Wykonawcy prac</w:t>
      </w:r>
      <w:r>
        <w:rPr>
          <w:b/>
          <w:sz w:val="32"/>
          <w:szCs w:val="32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3A2049" w:rsidRDefault="00184012" w:rsidP="003A2049">
      <w:pPr>
        <w:numPr>
          <w:ilvl w:val="0"/>
          <w:numId w:val="4"/>
        </w:numPr>
        <w:ind w:left="426" w:hanging="284"/>
        <w:jc w:val="both"/>
      </w:pPr>
      <w:r>
        <w:t xml:space="preserve">kopia wniosku </w:t>
      </w:r>
      <w:r w:rsidR="0080156E">
        <w:t xml:space="preserve">WZiON-I.6840.75.2016.MK  </w:t>
      </w:r>
      <w:r w:rsidR="0080156E" w:rsidRPr="00184012">
        <w:t xml:space="preserve">z dnia </w:t>
      </w:r>
      <w:r w:rsidR="0080156E">
        <w:t xml:space="preserve">17.08.2017 </w:t>
      </w:r>
      <w:proofErr w:type="spellStart"/>
      <w:r w:rsidR="0080156E">
        <w:t>r</w:t>
      </w:r>
      <w:proofErr w:type="spellEnd"/>
    </w:p>
    <w:p w:rsidR="00753DF3" w:rsidRDefault="00753DF3" w:rsidP="00753DF3">
      <w:pPr>
        <w:ind w:left="426"/>
        <w:jc w:val="both"/>
      </w:pPr>
    </w:p>
    <w:sectPr w:rsidR="00753DF3" w:rsidSect="00634E1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898C4894"/>
    <w:lvl w:ilvl="0" w:tplc="DC24E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01302"/>
    <w:rsid w:val="0001734F"/>
    <w:rsid w:val="00017C22"/>
    <w:rsid w:val="00024652"/>
    <w:rsid w:val="00025FBD"/>
    <w:rsid w:val="0003194B"/>
    <w:rsid w:val="0004001F"/>
    <w:rsid w:val="00040A8A"/>
    <w:rsid w:val="00042E00"/>
    <w:rsid w:val="0004483E"/>
    <w:rsid w:val="000548CC"/>
    <w:rsid w:val="00055269"/>
    <w:rsid w:val="000634EB"/>
    <w:rsid w:val="00072687"/>
    <w:rsid w:val="00072D2A"/>
    <w:rsid w:val="0007302C"/>
    <w:rsid w:val="000810F6"/>
    <w:rsid w:val="00082539"/>
    <w:rsid w:val="0009149F"/>
    <w:rsid w:val="000A56C8"/>
    <w:rsid w:val="000B49FA"/>
    <w:rsid w:val="000C42C2"/>
    <w:rsid w:val="000C540F"/>
    <w:rsid w:val="000D48C5"/>
    <w:rsid w:val="000E6BD9"/>
    <w:rsid w:val="000E78C5"/>
    <w:rsid w:val="001251F2"/>
    <w:rsid w:val="00144594"/>
    <w:rsid w:val="0016204B"/>
    <w:rsid w:val="001638BE"/>
    <w:rsid w:val="00184012"/>
    <w:rsid w:val="001866F4"/>
    <w:rsid w:val="00192CC4"/>
    <w:rsid w:val="001B711B"/>
    <w:rsid w:val="001C2636"/>
    <w:rsid w:val="001C5246"/>
    <w:rsid w:val="001F1B3C"/>
    <w:rsid w:val="002216A3"/>
    <w:rsid w:val="002364FC"/>
    <w:rsid w:val="002373B7"/>
    <w:rsid w:val="00240B25"/>
    <w:rsid w:val="002444B7"/>
    <w:rsid w:val="00251EE2"/>
    <w:rsid w:val="002575B1"/>
    <w:rsid w:val="00260B0B"/>
    <w:rsid w:val="00264F05"/>
    <w:rsid w:val="00292811"/>
    <w:rsid w:val="00296F4E"/>
    <w:rsid w:val="002B17DE"/>
    <w:rsid w:val="002C6982"/>
    <w:rsid w:val="002E447F"/>
    <w:rsid w:val="002F2D43"/>
    <w:rsid w:val="002F7657"/>
    <w:rsid w:val="003157D6"/>
    <w:rsid w:val="0032210D"/>
    <w:rsid w:val="00325CC0"/>
    <w:rsid w:val="00347646"/>
    <w:rsid w:val="003508D7"/>
    <w:rsid w:val="003512BE"/>
    <w:rsid w:val="003526FE"/>
    <w:rsid w:val="00364F78"/>
    <w:rsid w:val="00377FA6"/>
    <w:rsid w:val="0039316C"/>
    <w:rsid w:val="003A1B56"/>
    <w:rsid w:val="003A2049"/>
    <w:rsid w:val="003A5EF2"/>
    <w:rsid w:val="003B0BFB"/>
    <w:rsid w:val="003C7B93"/>
    <w:rsid w:val="003D1793"/>
    <w:rsid w:val="003D59FD"/>
    <w:rsid w:val="00407427"/>
    <w:rsid w:val="00436FE6"/>
    <w:rsid w:val="004456FE"/>
    <w:rsid w:val="00452F2C"/>
    <w:rsid w:val="00462F0F"/>
    <w:rsid w:val="004639D0"/>
    <w:rsid w:val="00474BD5"/>
    <w:rsid w:val="00492C4B"/>
    <w:rsid w:val="004A44AC"/>
    <w:rsid w:val="004B1228"/>
    <w:rsid w:val="004E3D16"/>
    <w:rsid w:val="00500E48"/>
    <w:rsid w:val="005042B8"/>
    <w:rsid w:val="00506084"/>
    <w:rsid w:val="00517B5F"/>
    <w:rsid w:val="005714C7"/>
    <w:rsid w:val="00592F04"/>
    <w:rsid w:val="005C073B"/>
    <w:rsid w:val="005C6B3F"/>
    <w:rsid w:val="005C754D"/>
    <w:rsid w:val="005D163F"/>
    <w:rsid w:val="005D3394"/>
    <w:rsid w:val="005D6946"/>
    <w:rsid w:val="005E4A4C"/>
    <w:rsid w:val="005E4AD4"/>
    <w:rsid w:val="00601793"/>
    <w:rsid w:val="006041A3"/>
    <w:rsid w:val="00616A29"/>
    <w:rsid w:val="006227FB"/>
    <w:rsid w:val="00634C89"/>
    <w:rsid w:val="00634E10"/>
    <w:rsid w:val="006519DF"/>
    <w:rsid w:val="00655263"/>
    <w:rsid w:val="00660842"/>
    <w:rsid w:val="00664ABF"/>
    <w:rsid w:val="00695B15"/>
    <w:rsid w:val="00695DB8"/>
    <w:rsid w:val="006B0788"/>
    <w:rsid w:val="006D5FDA"/>
    <w:rsid w:val="006E5D0C"/>
    <w:rsid w:val="00702BFD"/>
    <w:rsid w:val="00702F70"/>
    <w:rsid w:val="00703C8A"/>
    <w:rsid w:val="0070626A"/>
    <w:rsid w:val="00711B0B"/>
    <w:rsid w:val="00744B71"/>
    <w:rsid w:val="007475C1"/>
    <w:rsid w:val="007510EE"/>
    <w:rsid w:val="00753DF3"/>
    <w:rsid w:val="00754E70"/>
    <w:rsid w:val="00762217"/>
    <w:rsid w:val="00784823"/>
    <w:rsid w:val="00791000"/>
    <w:rsid w:val="00794EF9"/>
    <w:rsid w:val="007A75E9"/>
    <w:rsid w:val="0080156E"/>
    <w:rsid w:val="00803B4C"/>
    <w:rsid w:val="0080463E"/>
    <w:rsid w:val="00814057"/>
    <w:rsid w:val="00844CEA"/>
    <w:rsid w:val="00850472"/>
    <w:rsid w:val="008517AC"/>
    <w:rsid w:val="00892EDB"/>
    <w:rsid w:val="00894556"/>
    <w:rsid w:val="008B10B7"/>
    <w:rsid w:val="008B10FE"/>
    <w:rsid w:val="008B4741"/>
    <w:rsid w:val="008D634C"/>
    <w:rsid w:val="008E57A9"/>
    <w:rsid w:val="008E5FC8"/>
    <w:rsid w:val="008F497B"/>
    <w:rsid w:val="008F72A4"/>
    <w:rsid w:val="0093339F"/>
    <w:rsid w:val="00937780"/>
    <w:rsid w:val="0094419D"/>
    <w:rsid w:val="00946E8D"/>
    <w:rsid w:val="009625BB"/>
    <w:rsid w:val="00963524"/>
    <w:rsid w:val="0098444D"/>
    <w:rsid w:val="00996E91"/>
    <w:rsid w:val="00997D0B"/>
    <w:rsid w:val="009C1B6E"/>
    <w:rsid w:val="009C6954"/>
    <w:rsid w:val="009D2A4D"/>
    <w:rsid w:val="009E118D"/>
    <w:rsid w:val="009F141E"/>
    <w:rsid w:val="009F4299"/>
    <w:rsid w:val="009F60E4"/>
    <w:rsid w:val="00A01916"/>
    <w:rsid w:val="00A12E49"/>
    <w:rsid w:val="00A14527"/>
    <w:rsid w:val="00A3163F"/>
    <w:rsid w:val="00A44809"/>
    <w:rsid w:val="00A51144"/>
    <w:rsid w:val="00A52F22"/>
    <w:rsid w:val="00A64D69"/>
    <w:rsid w:val="00A83966"/>
    <w:rsid w:val="00A84642"/>
    <w:rsid w:val="00A87EBD"/>
    <w:rsid w:val="00A91849"/>
    <w:rsid w:val="00A948C3"/>
    <w:rsid w:val="00AA21DC"/>
    <w:rsid w:val="00AA5330"/>
    <w:rsid w:val="00AB1418"/>
    <w:rsid w:val="00AB3023"/>
    <w:rsid w:val="00B2792A"/>
    <w:rsid w:val="00B32C49"/>
    <w:rsid w:val="00B56959"/>
    <w:rsid w:val="00B76F67"/>
    <w:rsid w:val="00B77052"/>
    <w:rsid w:val="00B823B2"/>
    <w:rsid w:val="00B96365"/>
    <w:rsid w:val="00BA5432"/>
    <w:rsid w:val="00BB6A2C"/>
    <w:rsid w:val="00BC0ECD"/>
    <w:rsid w:val="00BD4C32"/>
    <w:rsid w:val="00BE0CB3"/>
    <w:rsid w:val="00BE7953"/>
    <w:rsid w:val="00BF06BE"/>
    <w:rsid w:val="00BF14DD"/>
    <w:rsid w:val="00BF490B"/>
    <w:rsid w:val="00C02C3C"/>
    <w:rsid w:val="00C11EC5"/>
    <w:rsid w:val="00C3778E"/>
    <w:rsid w:val="00C4174C"/>
    <w:rsid w:val="00C63D26"/>
    <w:rsid w:val="00C85436"/>
    <w:rsid w:val="00C94505"/>
    <w:rsid w:val="00CB3B79"/>
    <w:rsid w:val="00CE4182"/>
    <w:rsid w:val="00D005DB"/>
    <w:rsid w:val="00D11D72"/>
    <w:rsid w:val="00D13976"/>
    <w:rsid w:val="00D333D3"/>
    <w:rsid w:val="00D345CB"/>
    <w:rsid w:val="00D43E6C"/>
    <w:rsid w:val="00D573EE"/>
    <w:rsid w:val="00D62C75"/>
    <w:rsid w:val="00D8672D"/>
    <w:rsid w:val="00D947A0"/>
    <w:rsid w:val="00DA71EA"/>
    <w:rsid w:val="00DB5C4E"/>
    <w:rsid w:val="00DC2512"/>
    <w:rsid w:val="00DC3B8D"/>
    <w:rsid w:val="00DC6C42"/>
    <w:rsid w:val="00DD6C76"/>
    <w:rsid w:val="00E06E29"/>
    <w:rsid w:val="00E103EF"/>
    <w:rsid w:val="00E13BF2"/>
    <w:rsid w:val="00E347DC"/>
    <w:rsid w:val="00E42EB3"/>
    <w:rsid w:val="00E4707D"/>
    <w:rsid w:val="00E54532"/>
    <w:rsid w:val="00E66888"/>
    <w:rsid w:val="00E72114"/>
    <w:rsid w:val="00E758C4"/>
    <w:rsid w:val="00E83FD9"/>
    <w:rsid w:val="00E84885"/>
    <w:rsid w:val="00EB3FE0"/>
    <w:rsid w:val="00ED60F6"/>
    <w:rsid w:val="00EF0270"/>
    <w:rsid w:val="00EF6DF3"/>
    <w:rsid w:val="00F0381C"/>
    <w:rsid w:val="00F32794"/>
    <w:rsid w:val="00F41DA6"/>
    <w:rsid w:val="00F476C8"/>
    <w:rsid w:val="00F50515"/>
    <w:rsid w:val="00F51854"/>
    <w:rsid w:val="00F97658"/>
    <w:rsid w:val="00FB336C"/>
    <w:rsid w:val="00FC1965"/>
    <w:rsid w:val="00FC3996"/>
    <w:rsid w:val="00FC6C67"/>
    <w:rsid w:val="00FE1F4B"/>
    <w:rsid w:val="00FE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winf</cp:lastModifiedBy>
  <cp:revision>5</cp:revision>
  <cp:lastPrinted>2017-08-18T12:30:00Z</cp:lastPrinted>
  <dcterms:created xsi:type="dcterms:W3CDTF">2017-08-17T14:09:00Z</dcterms:created>
  <dcterms:modified xsi:type="dcterms:W3CDTF">2017-08-18T12:42:00Z</dcterms:modified>
</cp:coreProperties>
</file>