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585EE1">
        <w:rPr>
          <w:b/>
          <w:sz w:val="36"/>
          <w:szCs w:val="36"/>
          <w:u w:val="single"/>
        </w:rPr>
        <w:t>55</w:t>
      </w:r>
      <w:r w:rsidRPr="00411B08">
        <w:rPr>
          <w:b/>
          <w:sz w:val="36"/>
          <w:szCs w:val="36"/>
          <w:u w:val="single"/>
        </w:rPr>
        <w:t>.20</w:t>
      </w:r>
      <w:r w:rsidR="005B1F23">
        <w:rPr>
          <w:b/>
          <w:sz w:val="36"/>
          <w:szCs w:val="36"/>
          <w:u w:val="single"/>
        </w:rPr>
        <w:t>2</w:t>
      </w:r>
      <w:r w:rsidR="003F67B5">
        <w:rPr>
          <w:b/>
          <w:sz w:val="36"/>
          <w:szCs w:val="36"/>
          <w:u w:val="single"/>
        </w:rPr>
        <w:t>1</w:t>
      </w:r>
      <w:r w:rsidR="00585EE1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Pr="003C5C16" w:rsidRDefault="009E2295" w:rsidP="005D1D96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t>Wykonanie</w:t>
      </w:r>
      <w:r w:rsidR="00C660B9">
        <w:t xml:space="preserve"> czynności</w:t>
      </w:r>
      <w:r w:rsidR="005C33D3">
        <w:t xml:space="preserve">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Pr="009E2295">
        <w:rPr>
          <w:b/>
          <w:bCs/>
        </w:rPr>
        <w:t xml:space="preserve"> </w:t>
      </w:r>
      <w:r w:rsidR="00CA6336">
        <w:rPr>
          <w:bCs/>
        </w:rPr>
        <w:t>dział</w:t>
      </w:r>
      <w:r w:rsidR="00585EE1">
        <w:rPr>
          <w:bCs/>
        </w:rPr>
        <w:t>ki</w:t>
      </w:r>
      <w:r w:rsidR="00CA6336">
        <w:rPr>
          <w:bCs/>
        </w:rPr>
        <w:t xml:space="preserve"> ewidencyjn</w:t>
      </w:r>
      <w:r w:rsidR="00585EE1">
        <w:rPr>
          <w:bCs/>
        </w:rPr>
        <w:t>ej</w:t>
      </w:r>
      <w:r w:rsidR="00CA6336">
        <w:rPr>
          <w:bCs/>
        </w:rPr>
        <w:t xml:space="preserve"> </w:t>
      </w:r>
      <w:r w:rsidR="00D2139F">
        <w:rPr>
          <w:bCs/>
        </w:rPr>
        <w:br/>
      </w:r>
      <w:r w:rsidR="00585EE1">
        <w:rPr>
          <w:bCs/>
        </w:rPr>
        <w:t xml:space="preserve">nr </w:t>
      </w:r>
      <w:r w:rsidR="00585EE1" w:rsidRPr="00585EE1">
        <w:rPr>
          <w:b/>
          <w:bCs/>
        </w:rPr>
        <w:t>13/7</w:t>
      </w:r>
      <w:r w:rsidR="0079168D">
        <w:rPr>
          <w:bCs/>
        </w:rPr>
        <w:t xml:space="preserve">, </w:t>
      </w:r>
      <w:r w:rsidR="00CA6336">
        <w:rPr>
          <w:bCs/>
        </w:rPr>
        <w:t>położon</w:t>
      </w:r>
      <w:r w:rsidR="00585EE1">
        <w:rPr>
          <w:bCs/>
        </w:rPr>
        <w:t xml:space="preserve">ej w obrębie ewidencyjnym nr </w:t>
      </w:r>
      <w:r w:rsidR="00585EE1" w:rsidRPr="00585EE1">
        <w:rPr>
          <w:b/>
          <w:bCs/>
        </w:rPr>
        <w:t>4173</w:t>
      </w:r>
      <w:r w:rsidR="00585EE1">
        <w:rPr>
          <w:bCs/>
        </w:rPr>
        <w:t xml:space="preserve"> </w:t>
      </w:r>
      <w:r w:rsidR="00CA6336" w:rsidRPr="003D7B78">
        <w:rPr>
          <w:b/>
          <w:bCs/>
        </w:rPr>
        <w:t>(</w:t>
      </w:r>
      <w:r w:rsidR="00585EE1">
        <w:rPr>
          <w:b/>
          <w:bCs/>
        </w:rPr>
        <w:t>Dąbie 173</w:t>
      </w:r>
      <w:r w:rsidR="00CA6336" w:rsidRPr="003D7B78">
        <w:rPr>
          <w:b/>
          <w:bCs/>
        </w:rPr>
        <w:t>)</w:t>
      </w:r>
      <w:r w:rsidR="00CA6336">
        <w:rPr>
          <w:bCs/>
        </w:rPr>
        <w:t xml:space="preserve"> w Szczecinie</w:t>
      </w:r>
      <w:r w:rsidR="0079168D">
        <w:rPr>
          <w:bCs/>
        </w:rPr>
        <w:t>,</w:t>
      </w:r>
      <w:r w:rsidR="00CA6336" w:rsidRPr="003D7B78">
        <w:rPr>
          <w:bCs/>
        </w:rPr>
        <w:t xml:space="preserve"> </w:t>
      </w:r>
      <w:r w:rsidR="00F1391D">
        <w:rPr>
          <w:bCs/>
        </w:rPr>
        <w:t>w rejonie</w:t>
      </w:r>
      <w:r w:rsidR="00CA6336">
        <w:rPr>
          <w:bCs/>
        </w:rPr>
        <w:t xml:space="preserve"> </w:t>
      </w:r>
      <w:r w:rsidR="00CA6336" w:rsidRPr="003D7B78">
        <w:rPr>
          <w:b/>
          <w:bCs/>
        </w:rPr>
        <w:t xml:space="preserve">ul. </w:t>
      </w:r>
      <w:r w:rsidR="00585EE1">
        <w:rPr>
          <w:b/>
          <w:bCs/>
        </w:rPr>
        <w:t>Mechanicznej 46,48</w:t>
      </w:r>
      <w:r w:rsidR="006D5E05">
        <w:rPr>
          <w:bCs/>
        </w:rPr>
        <w:t>, będąc</w:t>
      </w:r>
      <w:r w:rsidR="00585EE1">
        <w:rPr>
          <w:bCs/>
        </w:rPr>
        <w:t>ej</w:t>
      </w:r>
      <w:r w:rsidR="00F1391D">
        <w:rPr>
          <w:bCs/>
        </w:rPr>
        <w:t xml:space="preserve"> własnością Gminy Miasto </w:t>
      </w:r>
      <w:r w:rsidR="006D5E05">
        <w:rPr>
          <w:bCs/>
        </w:rPr>
        <w:t>Szczecin</w:t>
      </w:r>
      <w:r w:rsidR="00634C24">
        <w:rPr>
          <w:bCs/>
        </w:rPr>
        <w:t>.</w:t>
      </w:r>
    </w:p>
    <w:p w:rsidR="003C5C16" w:rsidRPr="00BF7600" w:rsidRDefault="00BF7600" w:rsidP="005D1D96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rPr>
          <w:bCs/>
        </w:rPr>
        <w:t>Aktualizację danych ewidencyjnych</w:t>
      </w:r>
      <w:r w:rsidR="00585EE1">
        <w:rPr>
          <w:bCs/>
        </w:rPr>
        <w:t xml:space="preserve"> ww</w:t>
      </w:r>
      <w:r w:rsidR="00052E3A">
        <w:rPr>
          <w:bCs/>
        </w:rPr>
        <w:t>.</w:t>
      </w:r>
      <w:r>
        <w:rPr>
          <w:bCs/>
        </w:rPr>
        <w:t xml:space="preserve"> dział</w:t>
      </w:r>
      <w:r w:rsidR="00585EE1">
        <w:rPr>
          <w:bCs/>
        </w:rPr>
        <w:t>ki</w:t>
      </w:r>
      <w:r>
        <w:rPr>
          <w:bCs/>
        </w:rPr>
        <w:t xml:space="preserve"> </w:t>
      </w:r>
      <w:r w:rsidR="00A20E58">
        <w:rPr>
          <w:bCs/>
        </w:rPr>
        <w:t>oraz</w:t>
      </w:r>
      <w:r>
        <w:rPr>
          <w:bCs/>
        </w:rPr>
        <w:t xml:space="preserve"> pomiar </w:t>
      </w:r>
      <w:r w:rsidRPr="00AA70CA">
        <w:rPr>
          <w:bCs/>
        </w:rPr>
        <w:t>budynk</w:t>
      </w:r>
      <w:r w:rsidR="00052E3A">
        <w:rPr>
          <w:bCs/>
        </w:rPr>
        <w:t>ów</w:t>
      </w:r>
      <w:r w:rsidR="00A20E58">
        <w:rPr>
          <w:bCs/>
        </w:rPr>
        <w:t>,</w:t>
      </w:r>
      <w:r>
        <w:rPr>
          <w:bCs/>
        </w:rPr>
        <w:t xml:space="preserve"> </w:t>
      </w:r>
      <w:r>
        <w:t xml:space="preserve">określenie </w:t>
      </w:r>
      <w:r w:rsidR="00052E3A">
        <w:t>ich</w:t>
      </w:r>
      <w:r>
        <w:t xml:space="preserve"> funkcji użytkow</w:t>
      </w:r>
      <w:r w:rsidR="00052E3A">
        <w:t>ych</w:t>
      </w:r>
      <w:r>
        <w:t>, liczby kondygnacji i ich zasięgu</w:t>
      </w:r>
      <w:r w:rsidR="00A20E58">
        <w:t>,</w:t>
      </w:r>
      <w:r>
        <w:t xml:space="preserve"> </w:t>
      </w:r>
      <w:r w:rsidR="00A20E58">
        <w:rPr>
          <w:bCs/>
        </w:rPr>
        <w:t>a także</w:t>
      </w:r>
      <w:r>
        <w:t xml:space="preserve"> </w:t>
      </w:r>
      <w:r w:rsidR="0063246F">
        <w:t xml:space="preserve">pomiar ogrodzeń </w:t>
      </w:r>
      <w:r w:rsidR="00D33749">
        <w:br/>
      </w:r>
      <w:r w:rsidR="0063246F">
        <w:t xml:space="preserve">i </w:t>
      </w:r>
      <w:r>
        <w:t>aktualizację mapy zasadniczej</w:t>
      </w:r>
      <w:r w:rsidR="00532DB9">
        <w:t>.</w:t>
      </w:r>
    </w:p>
    <w:p w:rsidR="00601793" w:rsidRDefault="00DA108D" w:rsidP="005D1D96">
      <w:pPr>
        <w:spacing w:before="120" w:line="276" w:lineRule="auto"/>
        <w:jc w:val="both"/>
      </w:pPr>
      <w:r w:rsidRPr="001251F2">
        <w:t>Z wnioskiem o</w:t>
      </w:r>
      <w:r>
        <w:t xml:space="preserve"> wykonanie zlecenia </w:t>
      </w:r>
      <w:r w:rsidR="00D33749">
        <w:t xml:space="preserve">wystąpił Wydział Mieszkalnictwa </w:t>
      </w:r>
      <w:r>
        <w:t>i Regulacji</w:t>
      </w:r>
      <w:r>
        <w:br/>
        <w:t xml:space="preserve">Stanów Prawnych Nieruchomości, </w:t>
      </w:r>
      <w:r w:rsidRPr="00184012">
        <w:t xml:space="preserve">pismo znak: </w:t>
      </w:r>
      <w:r w:rsidR="00D33749">
        <w:t>WZiON-I.6840</w:t>
      </w:r>
      <w:r>
        <w:t>.</w:t>
      </w:r>
      <w:r w:rsidR="00D33749">
        <w:t>133.2021</w:t>
      </w:r>
      <w:r>
        <w:t>.</w:t>
      </w:r>
      <w:r w:rsidR="00D33749">
        <w:t xml:space="preserve">IŁ </w:t>
      </w:r>
      <w:r w:rsidRPr="00184012">
        <w:t xml:space="preserve">z dnia </w:t>
      </w:r>
      <w:r w:rsidR="00D33749">
        <w:t>20</w:t>
      </w:r>
      <w:r>
        <w:t>.</w:t>
      </w:r>
      <w:r w:rsidR="00021684">
        <w:t>0</w:t>
      </w:r>
      <w:r w:rsidR="00D33749">
        <w:t>9</w:t>
      </w:r>
      <w:r>
        <w:t>.202</w:t>
      </w:r>
      <w:r w:rsidR="00021684">
        <w:t>1</w:t>
      </w:r>
      <w:r w:rsidR="00D33749">
        <w:t> </w:t>
      </w:r>
      <w:r>
        <w:t>r</w:t>
      </w:r>
      <w:r w:rsidR="00D83505">
        <w:t>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726116" w:rsidRPr="000634EB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 xml:space="preserve">Wykonać dokumentację fotograficzną wznowionych znaków granicznych, tj.: jedno zdjęcie podcentra oraz dwa zdjęcia centra znaku – jedno z bliska, a drugie z dalszej perspektywy tak, aby widoczne były inne szczegóły terenowe. </w:t>
      </w:r>
      <w:r w:rsidRPr="003865D5">
        <w:t xml:space="preserve">W przypadku, gdy brak jest możliwości stabilizacji </w:t>
      </w:r>
      <w:r>
        <w:t>znakiem podziemnym</w:t>
      </w:r>
      <w:r w:rsidRPr="003865D5">
        <w:t>, należy wykonać zdjęcia dokumentujące podjęcie próby je</w:t>
      </w:r>
      <w:r>
        <w:t>j</w:t>
      </w:r>
      <w:r w:rsidRPr="003865D5">
        <w:t xml:space="preserve"> wykonania.</w:t>
      </w:r>
      <w:r>
        <w:t xml:space="preserve"> Należy także wykonać zdjęcia istniejących (odszukanych) znaków granicznych, które były przedmiotem zlecenia. </w:t>
      </w:r>
      <w:r w:rsidRPr="00454F7E">
        <w:rPr>
          <w:u w:val="single"/>
        </w:rPr>
        <w:t>Zdjęcia powinny być wykonane telefonem komórkowym lub aparatem cyfrowym, posiadającym moduł GPS z włączoną funkcją geolokalizacji</w:t>
      </w:r>
      <w:r>
        <w:t xml:space="preserve"> – w pliku zdjęcia zapisane zostaną dane, dotyczące miejsca oraz daty jego wykonania. Ewentualna </w:t>
      </w:r>
      <w:r w:rsidRPr="00454F7E">
        <w:rPr>
          <w:u w:val="single"/>
        </w:rPr>
        <w:t>późniejsza edycja</w:t>
      </w:r>
      <w:r>
        <w:t xml:space="preserve"> (kompresja, zmiana rozmiaru itp.) </w:t>
      </w:r>
      <w:r w:rsidRPr="00454F7E">
        <w:rPr>
          <w:u w:val="single"/>
        </w:rPr>
        <w:t>wykonanych zdjęć nie może powodować utraty powyższych danych oraz zapewniać odpowiednią wielkość – min. 2048 × 1536 pikseli</w:t>
      </w:r>
      <w:r>
        <w:t>.</w:t>
      </w:r>
    </w:p>
    <w:p w:rsidR="00726116" w:rsidRPr="009800A7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 w:rsidRPr="00603A2C">
        <w:t>Zawiadomienie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>BGM</w:t>
      </w:r>
      <w:r w:rsidRPr="00603A2C">
        <w:t>.</w:t>
      </w:r>
      <w:r>
        <w:t xml:space="preserve"> </w:t>
      </w:r>
      <w:r w:rsidRPr="00603A2C">
        <w:rPr>
          <w:bCs/>
        </w:rPr>
        <w:t>W zakresie granic nieruchomości, na których znajdują się drogi publiczne lub 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</w:t>
      </w:r>
      <w:r>
        <w:rPr>
          <w:bCs/>
        </w:rPr>
        <w:br/>
      </w:r>
      <w:r w:rsidRPr="00603A2C">
        <w:rPr>
          <w:bCs/>
        </w:rPr>
        <w:t>do zawiadomienia,</w:t>
      </w:r>
      <w:r>
        <w:rPr>
          <w:bCs/>
        </w:rPr>
        <w:t xml:space="preserve"> </w:t>
      </w:r>
      <w:r w:rsidRPr="009B2282">
        <w:rPr>
          <w:bCs/>
        </w:rPr>
        <w:t xml:space="preserve">jako gospodarujący nieruchomościami, zgodnie ze swym statutem, </w:t>
      </w:r>
      <w:r w:rsidRPr="009B2282">
        <w:rPr>
          <w:bCs/>
        </w:rPr>
        <w:br/>
        <w:t xml:space="preserve">jest Zarząd Dróg i </w:t>
      </w:r>
      <w:r w:rsidRPr="00603A2C">
        <w:rPr>
          <w:bCs/>
        </w:rPr>
        <w:t>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D27284">
        <w:t>Należy zapoznać się z informacją dotyczącą zawiadamiania stron, zamieszczoną na stronie BIP Urzędu Miasta Szczecin (Biuro Geodety Miasta) pn.</w:t>
      </w:r>
      <w:r>
        <w:t xml:space="preserve"> </w:t>
      </w:r>
      <w:r w:rsidRPr="00D27284">
        <w:t>„Wskazówki i wyjaśnienia dotyczące zawiadamiania stron przez wykonawców prac geodezyjnych o czynnościach na gruncie"</w:t>
      </w:r>
      <w:r>
        <w:t>.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>W przypadku, gdy dojdzie do sporu granicznego, należy niezwłocznie zawiadomić o tym fakcie Zamawiającego.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>Zwrócić także szczególną uwagę na liczbę i zasięg kondygnacji budynków. W przypadku, gdy zasięg kondygnacji nie pokrywa się z konturem budynku należy dokonać pomiaru bloków budynku.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lastRenderedPageBreak/>
        <w:t>Wykonać aktualizację mapy zasadniczej w pełnym zakresie, z wyjątkiem podziemnej części uzbrojenia terenu.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>W</w:t>
      </w:r>
      <w:r w:rsidRPr="0009149F">
        <w:t>szelkie odstępstwa od zakresu prac</w:t>
      </w:r>
      <w:r>
        <w:t>,</w:t>
      </w:r>
      <w:r w:rsidRPr="0009149F">
        <w:t xml:space="preserve"> wynikającego z opisu przedmiotu zamówienia</w:t>
      </w:r>
      <w:r>
        <w:t>,</w:t>
      </w:r>
      <w:r w:rsidRPr="0009149F">
        <w:t xml:space="preserve"> uzgadniać z </w:t>
      </w:r>
      <w:r>
        <w:t>Z</w:t>
      </w:r>
      <w:r w:rsidRPr="0009149F">
        <w:t>amawiającym</w:t>
      </w:r>
      <w:r>
        <w:t>;</w:t>
      </w:r>
      <w:r w:rsidRPr="0009149F">
        <w:t xml:space="preserve"> kopię uzgodnień również dołączyć do sprawozdania technicznego.</w:t>
      </w:r>
    </w:p>
    <w:p w:rsidR="00726116" w:rsidRDefault="00726116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>:</w:t>
      </w:r>
    </w:p>
    <w:p w:rsidR="00726116" w:rsidRPr="000634EB" w:rsidRDefault="00726116" w:rsidP="00726116">
      <w:pPr>
        <w:numPr>
          <w:ilvl w:val="0"/>
          <w:numId w:val="22"/>
        </w:numPr>
        <w:spacing w:line="276" w:lineRule="auto"/>
        <w:ind w:left="680" w:hanging="340"/>
        <w:jc w:val="both"/>
      </w:pP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726116" w:rsidRDefault="00726116" w:rsidP="00726116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726116" w:rsidRPr="00702BFD" w:rsidRDefault="00726116" w:rsidP="00726116">
      <w:pPr>
        <w:numPr>
          <w:ilvl w:val="0"/>
          <w:numId w:val="20"/>
        </w:numPr>
        <w:ind w:left="1020" w:hanging="340"/>
        <w:jc w:val="both"/>
      </w:pPr>
      <w:r w:rsidRPr="00702BFD">
        <w:t>sprawozdania technicznego,</w:t>
      </w:r>
    </w:p>
    <w:p w:rsidR="00726116" w:rsidRPr="000634EB" w:rsidRDefault="00726116" w:rsidP="00726116">
      <w:pPr>
        <w:numPr>
          <w:ilvl w:val="0"/>
          <w:numId w:val="20"/>
        </w:numPr>
        <w:ind w:left="1020" w:hanging="340"/>
        <w:jc w:val="both"/>
      </w:pPr>
      <w:r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726116" w:rsidRDefault="00726116" w:rsidP="00726116">
      <w:pPr>
        <w:numPr>
          <w:ilvl w:val="0"/>
          <w:numId w:val="20"/>
        </w:numPr>
        <w:ind w:left="1020" w:hanging="340"/>
        <w:jc w:val="both"/>
      </w:pPr>
      <w:r w:rsidRPr="000634EB">
        <w:t>wykaz</w:t>
      </w:r>
      <w:r>
        <w:t>ów</w:t>
      </w:r>
      <w:r w:rsidRPr="000634EB">
        <w:t xml:space="preserve"> zmian danych ewidencyjnych</w:t>
      </w:r>
      <w:r>
        <w:t xml:space="preserve"> (działki, budynku),</w:t>
      </w:r>
    </w:p>
    <w:p w:rsidR="00726116" w:rsidRDefault="00726116" w:rsidP="00726116">
      <w:pPr>
        <w:numPr>
          <w:ilvl w:val="0"/>
          <w:numId w:val="20"/>
        </w:numPr>
        <w:ind w:left="1020" w:hanging="340"/>
        <w:jc w:val="both"/>
      </w:pPr>
      <w:r>
        <w:t xml:space="preserve">protokołu odbioru (podpisanego przez Wykonawcę), </w:t>
      </w:r>
    </w:p>
    <w:p w:rsidR="00726116" w:rsidRDefault="00726116" w:rsidP="00726116">
      <w:pPr>
        <w:numPr>
          <w:ilvl w:val="0"/>
          <w:numId w:val="22"/>
        </w:numPr>
        <w:ind w:left="680" w:hanging="340"/>
        <w:jc w:val="both"/>
      </w:pPr>
      <w:r>
        <w:t>zdjęcia znaków granicznych w formie cyfrowej (w formacie JPG i wielkości – min. 2048 × 1536 pikseli).</w:t>
      </w:r>
    </w:p>
    <w:p w:rsidR="00726116" w:rsidRDefault="00726116" w:rsidP="00726116">
      <w:pPr>
        <w:spacing w:line="276" w:lineRule="auto"/>
        <w:ind w:left="340"/>
        <w:jc w:val="both"/>
      </w:pPr>
      <w:r>
        <w:t xml:space="preserve">Możliwe jest także przekazanie wyżej wymienionych dokumentów (wyłączając zdjęcia) </w:t>
      </w:r>
      <w:r>
        <w:br/>
        <w:t>w dotychczasowej formie (papierowej).</w:t>
      </w:r>
    </w:p>
    <w:p w:rsidR="00726116" w:rsidRDefault="00FD3FB4" w:rsidP="00726116">
      <w:pPr>
        <w:numPr>
          <w:ilvl w:val="0"/>
          <w:numId w:val="23"/>
        </w:numPr>
        <w:spacing w:line="276" w:lineRule="auto"/>
        <w:ind w:left="340" w:hanging="340"/>
        <w:jc w:val="both"/>
      </w:pPr>
      <w:r>
        <w:t>W przypadku stwierdzenia zmian, p</w:t>
      </w:r>
      <w:r w:rsidRPr="000634EB">
        <w:t xml:space="preserve">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</w:t>
      </w:r>
      <w:r w:rsidR="00726116">
        <w:t xml:space="preserve"> </w:t>
      </w:r>
      <w:r w:rsidR="00726116" w:rsidRPr="006C0B26">
        <w:rPr>
          <w:b/>
        </w:rPr>
        <w:t>wykaz zmian danych ewidencyjnych do KW (oryginał).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</w:p>
    <w:p w:rsidR="00601793" w:rsidRDefault="001965F0" w:rsidP="00E83FD9">
      <w:pPr>
        <w:pStyle w:val="Tekstpodstawowy"/>
        <w:spacing w:after="0"/>
        <w:jc w:val="both"/>
      </w:pPr>
      <w:r>
        <w:t>Do 15 grudnia 2021 r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DA108D" w:rsidRDefault="00DA108D" w:rsidP="00DA108D">
      <w:pPr>
        <w:numPr>
          <w:ilvl w:val="0"/>
          <w:numId w:val="4"/>
        </w:numPr>
        <w:ind w:left="284" w:hanging="284"/>
        <w:jc w:val="both"/>
      </w:pPr>
      <w:r>
        <w:t>Wydruk mapy.</w:t>
      </w:r>
    </w:p>
    <w:p w:rsidR="00DA108D" w:rsidRPr="00437194" w:rsidRDefault="00DA108D" w:rsidP="00DA108D">
      <w:pPr>
        <w:numPr>
          <w:ilvl w:val="0"/>
          <w:numId w:val="4"/>
        </w:numPr>
        <w:ind w:left="284" w:hanging="284"/>
        <w:jc w:val="both"/>
      </w:pPr>
      <w:r>
        <w:t xml:space="preserve">Kopia wniosku </w:t>
      </w:r>
      <w:r w:rsidR="003A5179">
        <w:t xml:space="preserve">WZiON-I.6840.133.2021.IŁ </w:t>
      </w:r>
      <w:r w:rsidR="003A5179" w:rsidRPr="00184012">
        <w:t xml:space="preserve">z dnia </w:t>
      </w:r>
      <w:r w:rsidR="003A5179">
        <w:t>20.09.2021 r.</w:t>
      </w:r>
      <w:r w:rsidR="005B3307">
        <w:t>.</w:t>
      </w:r>
    </w:p>
    <w:p w:rsidR="00753DF3" w:rsidRPr="00437194" w:rsidRDefault="00753DF3" w:rsidP="005A7531">
      <w:pPr>
        <w:ind w:left="426"/>
        <w:jc w:val="both"/>
      </w:pPr>
    </w:p>
    <w:sectPr w:rsidR="00753DF3" w:rsidRPr="00437194" w:rsidSect="003F67B5">
      <w:headerReference w:type="default" r:id="rId7"/>
      <w:pgSz w:w="11906" w:h="16838"/>
      <w:pgMar w:top="1134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78" w:rsidRDefault="00412378" w:rsidP="003F67B5">
      <w:r>
        <w:separator/>
      </w:r>
    </w:p>
  </w:endnote>
  <w:endnote w:type="continuationSeparator" w:id="0">
    <w:p w:rsidR="00412378" w:rsidRDefault="00412378" w:rsidP="003F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78" w:rsidRDefault="00412378" w:rsidP="003F67B5">
      <w:r>
        <w:separator/>
      </w:r>
    </w:p>
  </w:footnote>
  <w:footnote w:type="continuationSeparator" w:id="0">
    <w:p w:rsidR="00412378" w:rsidRDefault="00412378" w:rsidP="003F6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49" w:rsidRDefault="00D33749" w:rsidP="003F67B5">
    <w:pPr>
      <w:pStyle w:val="Nagwek"/>
      <w:jc w:val="right"/>
    </w:pPr>
    <w:r>
      <w:t>CPV-71355000-1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25ACF"/>
    <w:multiLevelType w:val="hybridMultilevel"/>
    <w:tmpl w:val="0500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B839FE"/>
    <w:multiLevelType w:val="hybridMultilevel"/>
    <w:tmpl w:val="21AC3910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C77E02"/>
    <w:multiLevelType w:val="hybridMultilevel"/>
    <w:tmpl w:val="ED9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12"/>
  </w:num>
  <w:num w:numId="9">
    <w:abstractNumId w:val="19"/>
  </w:num>
  <w:num w:numId="10">
    <w:abstractNumId w:val="1"/>
  </w:num>
  <w:num w:numId="11">
    <w:abstractNumId w:val="2"/>
  </w:num>
  <w:num w:numId="12">
    <w:abstractNumId w:val="18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13"/>
  </w:num>
  <w:num w:numId="19">
    <w:abstractNumId w:val="22"/>
  </w:num>
  <w:num w:numId="20">
    <w:abstractNumId w:val="7"/>
  </w:num>
  <w:num w:numId="21">
    <w:abstractNumId w:val="20"/>
  </w:num>
  <w:num w:numId="22">
    <w:abstractNumId w:val="8"/>
  </w:num>
  <w:num w:numId="23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96F4E"/>
    <w:rsid w:val="0000124B"/>
    <w:rsid w:val="00017C22"/>
    <w:rsid w:val="000200C8"/>
    <w:rsid w:val="000205C4"/>
    <w:rsid w:val="00021684"/>
    <w:rsid w:val="00025FBD"/>
    <w:rsid w:val="0003194B"/>
    <w:rsid w:val="00036537"/>
    <w:rsid w:val="0004483E"/>
    <w:rsid w:val="00052E3A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65F0"/>
    <w:rsid w:val="00197530"/>
    <w:rsid w:val="001B711B"/>
    <w:rsid w:val="001C2636"/>
    <w:rsid w:val="001C4611"/>
    <w:rsid w:val="001F1B3C"/>
    <w:rsid w:val="001F4DF3"/>
    <w:rsid w:val="00200B05"/>
    <w:rsid w:val="00210899"/>
    <w:rsid w:val="002216A3"/>
    <w:rsid w:val="002364FC"/>
    <w:rsid w:val="002373B7"/>
    <w:rsid w:val="00240B25"/>
    <w:rsid w:val="002444B7"/>
    <w:rsid w:val="0024687C"/>
    <w:rsid w:val="00251EE2"/>
    <w:rsid w:val="002575B1"/>
    <w:rsid w:val="00265E8F"/>
    <w:rsid w:val="00267799"/>
    <w:rsid w:val="002840A4"/>
    <w:rsid w:val="00292811"/>
    <w:rsid w:val="00296F4E"/>
    <w:rsid w:val="002A3C5B"/>
    <w:rsid w:val="002B0BB4"/>
    <w:rsid w:val="002B17DE"/>
    <w:rsid w:val="002C6982"/>
    <w:rsid w:val="002D2E3C"/>
    <w:rsid w:val="002F2D43"/>
    <w:rsid w:val="003047DE"/>
    <w:rsid w:val="00307B88"/>
    <w:rsid w:val="00315304"/>
    <w:rsid w:val="003157D6"/>
    <w:rsid w:val="00325CC0"/>
    <w:rsid w:val="00335F0F"/>
    <w:rsid w:val="00341C9A"/>
    <w:rsid w:val="00347646"/>
    <w:rsid w:val="003508D7"/>
    <w:rsid w:val="003526FE"/>
    <w:rsid w:val="00364F78"/>
    <w:rsid w:val="00376453"/>
    <w:rsid w:val="0039316C"/>
    <w:rsid w:val="00394967"/>
    <w:rsid w:val="003A1352"/>
    <w:rsid w:val="003A1B56"/>
    <w:rsid w:val="003A2049"/>
    <w:rsid w:val="003A5179"/>
    <w:rsid w:val="003A5EF2"/>
    <w:rsid w:val="003C5C16"/>
    <w:rsid w:val="003D59FD"/>
    <w:rsid w:val="003E61C2"/>
    <w:rsid w:val="003F67B5"/>
    <w:rsid w:val="00407427"/>
    <w:rsid w:val="00412378"/>
    <w:rsid w:val="0041254B"/>
    <w:rsid w:val="00436FE6"/>
    <w:rsid w:val="00437194"/>
    <w:rsid w:val="004456FE"/>
    <w:rsid w:val="0044733D"/>
    <w:rsid w:val="00452F2C"/>
    <w:rsid w:val="00454F7E"/>
    <w:rsid w:val="00462F0F"/>
    <w:rsid w:val="00466C3D"/>
    <w:rsid w:val="00492C4B"/>
    <w:rsid w:val="004A44AC"/>
    <w:rsid w:val="004B1228"/>
    <w:rsid w:val="004C3E80"/>
    <w:rsid w:val="004E2E56"/>
    <w:rsid w:val="004E3D16"/>
    <w:rsid w:val="004F486C"/>
    <w:rsid w:val="00500E48"/>
    <w:rsid w:val="005042B8"/>
    <w:rsid w:val="00517B5F"/>
    <w:rsid w:val="00532DB9"/>
    <w:rsid w:val="00543DF6"/>
    <w:rsid w:val="005714C7"/>
    <w:rsid w:val="00575966"/>
    <w:rsid w:val="005806E0"/>
    <w:rsid w:val="00584F71"/>
    <w:rsid w:val="00585EE1"/>
    <w:rsid w:val="00586750"/>
    <w:rsid w:val="00592F04"/>
    <w:rsid w:val="005A0E4D"/>
    <w:rsid w:val="005A7531"/>
    <w:rsid w:val="005B0694"/>
    <w:rsid w:val="005B1F23"/>
    <w:rsid w:val="005B3307"/>
    <w:rsid w:val="005C33D3"/>
    <w:rsid w:val="005C754D"/>
    <w:rsid w:val="005D1D96"/>
    <w:rsid w:val="005D3394"/>
    <w:rsid w:val="005D6946"/>
    <w:rsid w:val="005E4A4C"/>
    <w:rsid w:val="005F7362"/>
    <w:rsid w:val="00601793"/>
    <w:rsid w:val="006122C2"/>
    <w:rsid w:val="00616A29"/>
    <w:rsid w:val="00620E77"/>
    <w:rsid w:val="0063246F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C10FB"/>
    <w:rsid w:val="006D5E05"/>
    <w:rsid w:val="006D5FDA"/>
    <w:rsid w:val="006E28F5"/>
    <w:rsid w:val="006E5D0C"/>
    <w:rsid w:val="007018A2"/>
    <w:rsid w:val="00702BFD"/>
    <w:rsid w:val="00703C8A"/>
    <w:rsid w:val="0070505C"/>
    <w:rsid w:val="0070626A"/>
    <w:rsid w:val="00712967"/>
    <w:rsid w:val="0071389F"/>
    <w:rsid w:val="00726116"/>
    <w:rsid w:val="00744B71"/>
    <w:rsid w:val="007510E9"/>
    <w:rsid w:val="00753DF3"/>
    <w:rsid w:val="00754E70"/>
    <w:rsid w:val="00762217"/>
    <w:rsid w:val="00776E97"/>
    <w:rsid w:val="00781C9D"/>
    <w:rsid w:val="00791000"/>
    <w:rsid w:val="0079168D"/>
    <w:rsid w:val="00794EF9"/>
    <w:rsid w:val="00795D6C"/>
    <w:rsid w:val="007A75E9"/>
    <w:rsid w:val="007D0C04"/>
    <w:rsid w:val="007D506D"/>
    <w:rsid w:val="0080463E"/>
    <w:rsid w:val="0080498A"/>
    <w:rsid w:val="00810FB8"/>
    <w:rsid w:val="00814057"/>
    <w:rsid w:val="008258C1"/>
    <w:rsid w:val="00833B4A"/>
    <w:rsid w:val="00841052"/>
    <w:rsid w:val="00844CEA"/>
    <w:rsid w:val="00850472"/>
    <w:rsid w:val="00851674"/>
    <w:rsid w:val="0086154C"/>
    <w:rsid w:val="008668A3"/>
    <w:rsid w:val="00870F2F"/>
    <w:rsid w:val="00894556"/>
    <w:rsid w:val="008B10B7"/>
    <w:rsid w:val="008B4741"/>
    <w:rsid w:val="008C0186"/>
    <w:rsid w:val="008E57A9"/>
    <w:rsid w:val="008F497B"/>
    <w:rsid w:val="0090286E"/>
    <w:rsid w:val="00903C4D"/>
    <w:rsid w:val="0093339F"/>
    <w:rsid w:val="00937780"/>
    <w:rsid w:val="0094419D"/>
    <w:rsid w:val="00946E8D"/>
    <w:rsid w:val="009625BB"/>
    <w:rsid w:val="00963524"/>
    <w:rsid w:val="009800A7"/>
    <w:rsid w:val="00980AA8"/>
    <w:rsid w:val="00996E91"/>
    <w:rsid w:val="00997D0B"/>
    <w:rsid w:val="00997EC4"/>
    <w:rsid w:val="009B7C9C"/>
    <w:rsid w:val="009C1B6E"/>
    <w:rsid w:val="009D2A4D"/>
    <w:rsid w:val="009D438F"/>
    <w:rsid w:val="009E118D"/>
    <w:rsid w:val="009E2295"/>
    <w:rsid w:val="009F141E"/>
    <w:rsid w:val="009F4299"/>
    <w:rsid w:val="009F60E4"/>
    <w:rsid w:val="00A11264"/>
    <w:rsid w:val="00A12E49"/>
    <w:rsid w:val="00A20E58"/>
    <w:rsid w:val="00A47869"/>
    <w:rsid w:val="00A51144"/>
    <w:rsid w:val="00A52F22"/>
    <w:rsid w:val="00A55ACA"/>
    <w:rsid w:val="00A64D69"/>
    <w:rsid w:val="00A6792E"/>
    <w:rsid w:val="00A82B17"/>
    <w:rsid w:val="00A84642"/>
    <w:rsid w:val="00A87EBD"/>
    <w:rsid w:val="00A91849"/>
    <w:rsid w:val="00A948C3"/>
    <w:rsid w:val="00AA5330"/>
    <w:rsid w:val="00AA6878"/>
    <w:rsid w:val="00AA70CA"/>
    <w:rsid w:val="00AB1418"/>
    <w:rsid w:val="00AB3023"/>
    <w:rsid w:val="00AC0D3A"/>
    <w:rsid w:val="00AE1A00"/>
    <w:rsid w:val="00AE47DB"/>
    <w:rsid w:val="00B104E2"/>
    <w:rsid w:val="00B10A73"/>
    <w:rsid w:val="00B2792A"/>
    <w:rsid w:val="00B32C49"/>
    <w:rsid w:val="00B514C5"/>
    <w:rsid w:val="00B56959"/>
    <w:rsid w:val="00B73529"/>
    <w:rsid w:val="00B76F67"/>
    <w:rsid w:val="00B77052"/>
    <w:rsid w:val="00B77429"/>
    <w:rsid w:val="00B823B2"/>
    <w:rsid w:val="00B96365"/>
    <w:rsid w:val="00BA06AC"/>
    <w:rsid w:val="00BB6A2C"/>
    <w:rsid w:val="00BC0ECD"/>
    <w:rsid w:val="00BC77FF"/>
    <w:rsid w:val="00BD70FA"/>
    <w:rsid w:val="00BE0CB3"/>
    <w:rsid w:val="00BE67B2"/>
    <w:rsid w:val="00BE7953"/>
    <w:rsid w:val="00BF28BE"/>
    <w:rsid w:val="00BF7600"/>
    <w:rsid w:val="00C02C3C"/>
    <w:rsid w:val="00C25AFD"/>
    <w:rsid w:val="00C3778E"/>
    <w:rsid w:val="00C4174C"/>
    <w:rsid w:val="00C41B2A"/>
    <w:rsid w:val="00C4685B"/>
    <w:rsid w:val="00C46AB3"/>
    <w:rsid w:val="00C47F9C"/>
    <w:rsid w:val="00C528B6"/>
    <w:rsid w:val="00C63D26"/>
    <w:rsid w:val="00C660B9"/>
    <w:rsid w:val="00CA6336"/>
    <w:rsid w:val="00CB3B79"/>
    <w:rsid w:val="00CB579D"/>
    <w:rsid w:val="00CE4182"/>
    <w:rsid w:val="00CE7894"/>
    <w:rsid w:val="00CF102E"/>
    <w:rsid w:val="00D02D32"/>
    <w:rsid w:val="00D11D72"/>
    <w:rsid w:val="00D13976"/>
    <w:rsid w:val="00D2139F"/>
    <w:rsid w:val="00D333D3"/>
    <w:rsid w:val="00D33749"/>
    <w:rsid w:val="00D43E6C"/>
    <w:rsid w:val="00D45089"/>
    <w:rsid w:val="00D54CE4"/>
    <w:rsid w:val="00D573EE"/>
    <w:rsid w:val="00D64BEB"/>
    <w:rsid w:val="00D83505"/>
    <w:rsid w:val="00D8432F"/>
    <w:rsid w:val="00D947A0"/>
    <w:rsid w:val="00DA108D"/>
    <w:rsid w:val="00DA71EA"/>
    <w:rsid w:val="00DB5C4E"/>
    <w:rsid w:val="00DC2512"/>
    <w:rsid w:val="00DC3264"/>
    <w:rsid w:val="00DC6683"/>
    <w:rsid w:val="00DC6C42"/>
    <w:rsid w:val="00DD2CB2"/>
    <w:rsid w:val="00DD3169"/>
    <w:rsid w:val="00E06E29"/>
    <w:rsid w:val="00E103EF"/>
    <w:rsid w:val="00E240C8"/>
    <w:rsid w:val="00E32CEC"/>
    <w:rsid w:val="00E347DC"/>
    <w:rsid w:val="00E4707D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E42BB"/>
    <w:rsid w:val="00EE46A1"/>
    <w:rsid w:val="00EE4AFE"/>
    <w:rsid w:val="00EE792F"/>
    <w:rsid w:val="00EF0D2F"/>
    <w:rsid w:val="00EF6DF3"/>
    <w:rsid w:val="00F0381C"/>
    <w:rsid w:val="00F1391D"/>
    <w:rsid w:val="00F16CD9"/>
    <w:rsid w:val="00F26A98"/>
    <w:rsid w:val="00F3272F"/>
    <w:rsid w:val="00F32794"/>
    <w:rsid w:val="00F3408B"/>
    <w:rsid w:val="00F35BA6"/>
    <w:rsid w:val="00F476C8"/>
    <w:rsid w:val="00F509E5"/>
    <w:rsid w:val="00F51854"/>
    <w:rsid w:val="00F65976"/>
    <w:rsid w:val="00F70B36"/>
    <w:rsid w:val="00F97658"/>
    <w:rsid w:val="00FA365B"/>
    <w:rsid w:val="00FA3D1F"/>
    <w:rsid w:val="00FB0D4B"/>
    <w:rsid w:val="00FB336C"/>
    <w:rsid w:val="00FC6C67"/>
    <w:rsid w:val="00FD3FB4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F6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67B5"/>
    <w:rPr>
      <w:sz w:val="24"/>
      <w:szCs w:val="24"/>
    </w:rPr>
  </w:style>
  <w:style w:type="paragraph" w:styleId="Stopka">
    <w:name w:val="footer"/>
    <w:basedOn w:val="Normalny"/>
    <w:link w:val="StopkaZnak"/>
    <w:rsid w:val="003F6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67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4</cp:revision>
  <cp:lastPrinted>2021-09-24T09:03:00Z</cp:lastPrinted>
  <dcterms:created xsi:type="dcterms:W3CDTF">2021-09-24T07:27:00Z</dcterms:created>
  <dcterms:modified xsi:type="dcterms:W3CDTF">2021-09-24T09:35:00Z</dcterms:modified>
</cp:coreProperties>
</file>